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spacing w:line="560" w:lineRule="exact"/>
        <w:jc w:val="center"/>
        <w:rPr>
          <w:rFonts w:ascii="宋体" w:hAnsi="宋体" w:eastAsia="宋体" w:cs="宋体"/>
          <w:b/>
          <w:kern w:val="0"/>
          <w:sz w:val="44"/>
          <w:szCs w:val="44"/>
        </w:rPr>
      </w:pPr>
    </w:p>
    <w:p>
      <w:pPr>
        <w:keepNext w:val="0"/>
        <w:keepLines w:val="0"/>
        <w:pageBreakBefore w:val="0"/>
        <w:kinsoku/>
        <w:overflowPunct/>
        <w:topLinePunct w:val="0"/>
        <w:autoSpaceDE/>
        <w:autoSpaceDN/>
        <w:bidi w:val="0"/>
        <w:adjustRightInd/>
        <w:snapToGrid/>
        <w:spacing w:line="560" w:lineRule="exact"/>
        <w:jc w:val="center"/>
        <w:textAlignment w:val="auto"/>
        <w:rPr>
          <w:rStyle w:val="7"/>
          <w:rFonts w:hint="eastAsia" w:ascii="方正小标宋简体" w:hAnsi="方正小标宋简体" w:eastAsia="方正小标宋简体" w:cs="方正小标宋简体"/>
          <w:b w:val="0"/>
          <w:bCs/>
          <w:color w:val="212121"/>
          <w:sz w:val="44"/>
          <w:szCs w:val="44"/>
        </w:rPr>
      </w:pPr>
      <w:r>
        <w:rPr>
          <w:rStyle w:val="7"/>
          <w:rFonts w:hint="eastAsia" w:ascii="方正小标宋简体" w:hAnsi="方正小标宋简体" w:eastAsia="方正小标宋简体" w:cs="方正小标宋简体"/>
          <w:b w:val="0"/>
          <w:bCs/>
          <w:color w:val="212121"/>
          <w:sz w:val="44"/>
          <w:szCs w:val="44"/>
        </w:rPr>
        <w:t>关于举办五年制高职教学管理干部</w:t>
      </w:r>
    </w:p>
    <w:p>
      <w:pPr>
        <w:keepNext w:val="0"/>
        <w:keepLines w:val="0"/>
        <w:pageBreakBefore w:val="0"/>
        <w:kinsoku/>
        <w:overflowPunct/>
        <w:topLinePunct w:val="0"/>
        <w:autoSpaceDE/>
        <w:autoSpaceDN/>
        <w:bidi w:val="0"/>
        <w:adjustRightInd/>
        <w:snapToGrid/>
        <w:spacing w:line="560" w:lineRule="exact"/>
        <w:jc w:val="center"/>
        <w:textAlignment w:val="auto"/>
        <w:rPr>
          <w:rStyle w:val="7"/>
          <w:rFonts w:ascii="方正小标宋简体" w:hAnsi="方正小标宋简体" w:eastAsia="方正小标宋简体" w:cs="方正小标宋简体"/>
          <w:b w:val="0"/>
          <w:bCs/>
          <w:color w:val="212121"/>
          <w:sz w:val="44"/>
          <w:szCs w:val="44"/>
        </w:rPr>
      </w:pPr>
      <w:r>
        <w:rPr>
          <w:rStyle w:val="7"/>
          <w:rFonts w:hint="eastAsia" w:ascii="方正小标宋简体" w:hAnsi="方正小标宋简体" w:eastAsia="方正小标宋简体" w:cs="方正小标宋简体"/>
          <w:b w:val="0"/>
          <w:bCs/>
          <w:color w:val="212121"/>
          <w:sz w:val="44"/>
          <w:szCs w:val="44"/>
        </w:rPr>
        <w:t>能力提升培训的通知</w:t>
      </w:r>
    </w:p>
    <w:p>
      <w:pPr>
        <w:keepNext w:val="0"/>
        <w:keepLines w:val="0"/>
        <w:pageBreakBefore w:val="0"/>
        <w:kinsoku/>
        <w:overflowPunct/>
        <w:topLinePunct w:val="0"/>
        <w:autoSpaceDE/>
        <w:autoSpaceDN/>
        <w:bidi w:val="0"/>
        <w:adjustRightInd/>
        <w:snapToGrid/>
        <w:spacing w:line="560" w:lineRule="exact"/>
        <w:jc w:val="center"/>
        <w:textAlignment w:val="auto"/>
        <w:rPr>
          <w:rStyle w:val="7"/>
          <w:rFonts w:ascii="方正小标宋简体" w:hAnsi="方正小标宋简体" w:eastAsia="方正小标宋简体" w:cs="方正小标宋简体"/>
          <w:b w:val="0"/>
          <w:bCs/>
          <w:color w:val="212121"/>
          <w:sz w:val="44"/>
          <w:szCs w:val="44"/>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Style w:val="7"/>
          <w:rFonts w:ascii="仿宋" w:hAnsi="仿宋" w:eastAsia="仿宋" w:cs="仿宋"/>
          <w:b w:val="0"/>
          <w:bCs/>
          <w:color w:val="212121"/>
          <w:sz w:val="32"/>
          <w:szCs w:val="32"/>
        </w:rPr>
      </w:pPr>
      <w:r>
        <w:rPr>
          <w:rStyle w:val="7"/>
          <w:rFonts w:hint="eastAsia" w:ascii="仿宋" w:hAnsi="仿宋" w:eastAsia="仿宋" w:cs="仿宋"/>
          <w:b w:val="0"/>
          <w:bCs/>
          <w:color w:val="212121"/>
          <w:sz w:val="32"/>
          <w:szCs w:val="32"/>
        </w:rPr>
        <w:t>各办学单位：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ascii="仿宋" w:hAnsi="仿宋" w:eastAsia="仿宋" w:cs="仿宋"/>
          <w:b w:val="0"/>
          <w:bCs/>
          <w:color w:val="212121"/>
          <w:sz w:val="32"/>
          <w:szCs w:val="32"/>
        </w:rPr>
      </w:pPr>
      <w:r>
        <w:rPr>
          <w:rStyle w:val="7"/>
          <w:rFonts w:hint="eastAsia" w:ascii="仿宋" w:hAnsi="仿宋" w:eastAsia="仿宋" w:cs="仿宋"/>
          <w:b w:val="0"/>
          <w:bCs/>
          <w:color w:val="212121"/>
          <w:sz w:val="32"/>
          <w:szCs w:val="32"/>
        </w:rPr>
        <w:t>根据《省教育厅关于实施 2023 年职业院校教师素质提高计划落实国家级省级培训任务的通知》（苏教师函〔2023〕3号）要求</w:t>
      </w:r>
      <w:r>
        <w:rPr>
          <w:rStyle w:val="7"/>
          <w:rFonts w:hint="eastAsia" w:ascii="仿宋" w:hAnsi="仿宋" w:eastAsia="仿宋" w:cs="仿宋"/>
          <w:b w:val="0"/>
          <w:bCs/>
          <w:color w:val="212121"/>
          <w:sz w:val="32"/>
          <w:szCs w:val="32"/>
          <w:lang w:val="en-US" w:eastAsia="zh-CN"/>
        </w:rPr>
        <w:t>和学院工作安排</w:t>
      </w:r>
      <w:r>
        <w:rPr>
          <w:rStyle w:val="7"/>
          <w:rFonts w:hint="eastAsia" w:ascii="仿宋" w:hAnsi="仿宋" w:eastAsia="仿宋" w:cs="仿宋"/>
          <w:b w:val="0"/>
          <w:bCs/>
          <w:color w:val="212121"/>
          <w:sz w:val="32"/>
          <w:szCs w:val="32"/>
        </w:rPr>
        <w:t>，定于2023年</w:t>
      </w:r>
      <w:r>
        <w:rPr>
          <w:rStyle w:val="7"/>
          <w:rFonts w:hint="eastAsia" w:ascii="仿宋" w:hAnsi="仿宋" w:eastAsia="仿宋" w:cs="仿宋"/>
          <w:b w:val="0"/>
          <w:bCs/>
          <w:color w:val="212121"/>
          <w:sz w:val="32"/>
          <w:szCs w:val="32"/>
          <w:lang w:val="en-US" w:eastAsia="zh-CN"/>
        </w:rPr>
        <w:t>8</w:t>
      </w:r>
      <w:r>
        <w:rPr>
          <w:rStyle w:val="7"/>
          <w:rFonts w:hint="eastAsia" w:ascii="仿宋" w:hAnsi="仿宋" w:eastAsia="仿宋" w:cs="仿宋"/>
          <w:b w:val="0"/>
          <w:bCs/>
          <w:color w:val="212121"/>
          <w:sz w:val="32"/>
          <w:szCs w:val="32"/>
        </w:rPr>
        <w:t>月在</w:t>
      </w:r>
      <w:r>
        <w:rPr>
          <w:rStyle w:val="7"/>
          <w:rFonts w:hint="eastAsia" w:ascii="仿宋" w:hAnsi="仿宋" w:eastAsia="仿宋" w:cs="仿宋"/>
          <w:b w:val="0"/>
          <w:bCs/>
          <w:color w:val="212121"/>
          <w:sz w:val="32"/>
          <w:szCs w:val="32"/>
          <w:lang w:val="en-US" w:eastAsia="zh-CN"/>
        </w:rPr>
        <w:t>南京</w:t>
      </w:r>
      <w:r>
        <w:rPr>
          <w:rStyle w:val="7"/>
          <w:rFonts w:hint="eastAsia" w:ascii="仿宋" w:hAnsi="仿宋" w:eastAsia="仿宋" w:cs="仿宋"/>
          <w:b w:val="0"/>
          <w:bCs/>
          <w:color w:val="212121"/>
          <w:sz w:val="32"/>
          <w:szCs w:val="32"/>
        </w:rPr>
        <w:t>举办</w:t>
      </w:r>
      <w:r>
        <w:rPr>
          <w:rStyle w:val="7"/>
          <w:rFonts w:hint="eastAsia" w:ascii="仿宋" w:hAnsi="仿宋" w:eastAsia="仿宋" w:cs="仿宋"/>
          <w:b w:val="0"/>
          <w:bCs/>
          <w:color w:val="212121"/>
          <w:sz w:val="32"/>
          <w:szCs w:val="32"/>
          <w:lang w:val="en-US" w:eastAsia="zh-CN"/>
        </w:rPr>
        <w:t>省级五年制高职教学管理干部能力提升培训</w:t>
      </w:r>
      <w:r>
        <w:rPr>
          <w:rStyle w:val="7"/>
          <w:rFonts w:hint="eastAsia" w:ascii="仿宋" w:hAnsi="仿宋" w:eastAsia="仿宋" w:cs="仿宋"/>
          <w:b w:val="0"/>
          <w:bCs/>
          <w:color w:val="212121"/>
          <w:sz w:val="32"/>
          <w:szCs w:val="32"/>
        </w:rPr>
        <w:t>（</w:t>
      </w:r>
      <w:r>
        <w:rPr>
          <w:rFonts w:hint="eastAsia" w:ascii="仿宋" w:hAnsi="仿宋" w:eastAsia="仿宋" w:cs="仿宋"/>
          <w:color w:val="212121"/>
          <w:sz w:val="31"/>
          <w:szCs w:val="31"/>
        </w:rPr>
        <w:t>项目代码：</w:t>
      </w:r>
      <w:r>
        <w:rPr>
          <w:rStyle w:val="7"/>
          <w:rFonts w:hint="eastAsia" w:ascii="仿宋" w:hAnsi="仿宋" w:eastAsia="仿宋" w:cs="仿宋"/>
          <w:b w:val="0"/>
          <w:bCs/>
          <w:color w:val="212121"/>
          <w:sz w:val="32"/>
          <w:szCs w:val="32"/>
        </w:rPr>
        <w:t>2023ZSP-C208）。现将有关事项通知如下。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ascii="黑体" w:hAnsi="黑体" w:eastAsia="黑体" w:cs="黑体"/>
          <w:b w:val="0"/>
          <w:bCs/>
          <w:color w:val="212121"/>
          <w:sz w:val="32"/>
          <w:szCs w:val="32"/>
        </w:rPr>
      </w:pPr>
      <w:r>
        <w:rPr>
          <w:rStyle w:val="7"/>
          <w:rFonts w:hint="eastAsia" w:ascii="黑体" w:hAnsi="黑体" w:eastAsia="黑体" w:cs="黑体"/>
          <w:b w:val="0"/>
          <w:bCs/>
          <w:color w:val="212121"/>
          <w:sz w:val="32"/>
          <w:szCs w:val="32"/>
        </w:rPr>
        <w:t>一、培训对象</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45"/>
        <w:jc w:val="both"/>
        <w:textAlignment w:val="auto"/>
      </w:pPr>
      <w:r>
        <w:rPr>
          <w:rFonts w:hint="eastAsia" w:ascii="仿宋" w:hAnsi="仿宋" w:eastAsia="仿宋" w:cs="仿宋"/>
          <w:color w:val="212121"/>
          <w:sz w:val="31"/>
          <w:szCs w:val="31"/>
        </w:rPr>
        <w:t>各办学单位</w:t>
      </w:r>
      <w:r>
        <w:rPr>
          <w:rFonts w:hint="eastAsia" w:ascii="仿宋" w:hAnsi="仿宋" w:eastAsia="仿宋" w:cs="仿宋"/>
          <w:color w:val="212121"/>
          <w:sz w:val="31"/>
          <w:szCs w:val="31"/>
          <w:lang w:val="en-US" w:eastAsia="zh-CN"/>
        </w:rPr>
        <w:t>分管教学校长或教务处长</w:t>
      </w:r>
      <w:r>
        <w:rPr>
          <w:rFonts w:hint="eastAsia" w:ascii="仿宋" w:hAnsi="仿宋" w:eastAsia="仿宋" w:cs="仿宋"/>
          <w:color w:val="212121"/>
          <w:sz w:val="31"/>
          <w:szCs w:val="31"/>
        </w:rPr>
        <w:t>（培训名额分配表见附件1）</w:t>
      </w:r>
      <w:r>
        <w:rPr>
          <w:rFonts w:hint="eastAsia"/>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ascii="黑体" w:hAnsi="黑体" w:eastAsia="黑体" w:cs="黑体"/>
          <w:b w:val="0"/>
          <w:bCs/>
          <w:color w:val="212121"/>
          <w:sz w:val="32"/>
          <w:szCs w:val="32"/>
        </w:rPr>
      </w:pPr>
      <w:r>
        <w:rPr>
          <w:rStyle w:val="7"/>
          <w:rFonts w:hint="eastAsia" w:ascii="黑体" w:hAnsi="黑体" w:eastAsia="黑体" w:cs="黑体"/>
          <w:b w:val="0"/>
          <w:bCs/>
          <w:color w:val="212121"/>
          <w:sz w:val="32"/>
          <w:szCs w:val="32"/>
        </w:rPr>
        <w:t>二、培训内容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b w:val="0"/>
          <w:bCs/>
          <w:color w:val="212121"/>
          <w:sz w:val="32"/>
          <w:szCs w:val="32"/>
        </w:rPr>
      </w:pPr>
      <w:r>
        <w:rPr>
          <w:rStyle w:val="7"/>
          <w:rFonts w:hint="eastAsia" w:ascii="仿宋" w:hAnsi="仿宋" w:eastAsia="仿宋" w:cs="仿宋"/>
          <w:b w:val="0"/>
          <w:bCs/>
          <w:color w:val="212121"/>
          <w:sz w:val="32"/>
          <w:szCs w:val="32"/>
        </w:rPr>
        <w:t>1.五年制高职“三教”改革与教学评价；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b w:val="0"/>
          <w:bCs/>
          <w:color w:val="212121"/>
          <w:sz w:val="32"/>
          <w:szCs w:val="32"/>
        </w:rPr>
      </w:pPr>
      <w:r>
        <w:rPr>
          <w:rStyle w:val="7"/>
          <w:rFonts w:hint="eastAsia" w:ascii="仿宋" w:hAnsi="仿宋" w:eastAsia="仿宋" w:cs="仿宋"/>
          <w:b w:val="0"/>
          <w:bCs/>
          <w:color w:val="212121"/>
          <w:sz w:val="32"/>
          <w:szCs w:val="32"/>
        </w:rPr>
        <w:t>2.五年制高职课程思政建设；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b w:val="0"/>
          <w:bCs/>
          <w:color w:val="212121"/>
          <w:sz w:val="32"/>
          <w:szCs w:val="32"/>
        </w:rPr>
      </w:pPr>
      <w:r>
        <w:rPr>
          <w:rStyle w:val="7"/>
          <w:rFonts w:hint="eastAsia" w:ascii="仿宋" w:hAnsi="仿宋" w:eastAsia="仿宋" w:cs="仿宋"/>
          <w:b w:val="0"/>
          <w:bCs/>
          <w:color w:val="212121"/>
          <w:sz w:val="32"/>
          <w:szCs w:val="32"/>
        </w:rPr>
        <w:t>3.五年制高职专业群建设；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b w:val="0"/>
          <w:bCs/>
          <w:color w:val="212121"/>
          <w:sz w:val="32"/>
          <w:szCs w:val="32"/>
        </w:rPr>
      </w:pPr>
      <w:r>
        <w:rPr>
          <w:rStyle w:val="7"/>
          <w:rFonts w:hint="eastAsia" w:ascii="仿宋" w:hAnsi="仿宋" w:eastAsia="仿宋" w:cs="仿宋"/>
          <w:b w:val="0"/>
          <w:bCs/>
          <w:color w:val="212121"/>
          <w:sz w:val="32"/>
          <w:szCs w:val="32"/>
        </w:rPr>
        <w:t>4.五年制高职教师专业发展和教师团队建设；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hint="eastAsia" w:ascii="仿宋" w:hAnsi="仿宋" w:eastAsia="仿宋" w:cs="仿宋"/>
          <w:b w:val="0"/>
          <w:bCs/>
          <w:color w:val="212121"/>
          <w:sz w:val="32"/>
          <w:szCs w:val="32"/>
        </w:rPr>
      </w:pPr>
      <w:r>
        <w:rPr>
          <w:rStyle w:val="7"/>
          <w:rFonts w:hint="eastAsia" w:ascii="仿宋" w:hAnsi="仿宋" w:eastAsia="仿宋" w:cs="仿宋"/>
          <w:b w:val="0"/>
          <w:bCs/>
          <w:color w:val="212121"/>
          <w:sz w:val="32"/>
          <w:szCs w:val="32"/>
        </w:rPr>
        <w:t>5.五年制高职现代信息技术应用。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ascii="黑体" w:hAnsi="黑体" w:eastAsia="黑体" w:cs="黑体"/>
          <w:b w:val="0"/>
          <w:bCs/>
          <w:color w:val="212121"/>
          <w:sz w:val="32"/>
          <w:szCs w:val="32"/>
        </w:rPr>
      </w:pPr>
      <w:r>
        <w:rPr>
          <w:rStyle w:val="7"/>
          <w:rFonts w:hint="eastAsia" w:ascii="黑体" w:hAnsi="黑体" w:eastAsia="黑体" w:cs="黑体"/>
          <w:b w:val="0"/>
          <w:bCs/>
          <w:color w:val="212121"/>
          <w:sz w:val="32"/>
          <w:szCs w:val="32"/>
        </w:rPr>
        <w:t>三、时间和地点</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rPr>
        <w:t>1.培训时间：</w:t>
      </w:r>
      <w:r>
        <w:rPr>
          <w:rFonts w:hint="eastAsia" w:ascii="仿宋" w:hAnsi="仿宋" w:eastAsia="仿宋" w:cs="仿宋"/>
          <w:color w:val="212121"/>
          <w:sz w:val="31"/>
          <w:szCs w:val="31"/>
          <w:lang w:val="en-US" w:eastAsia="zh-CN"/>
        </w:rPr>
        <w:t>8</w:t>
      </w:r>
      <w:r>
        <w:rPr>
          <w:rFonts w:hint="eastAsia" w:ascii="仿宋" w:hAnsi="仿宋" w:eastAsia="仿宋" w:cs="仿宋"/>
          <w:color w:val="212121"/>
          <w:sz w:val="31"/>
          <w:szCs w:val="31"/>
        </w:rPr>
        <w:t>月</w:t>
      </w:r>
      <w:r>
        <w:rPr>
          <w:rFonts w:hint="eastAsia" w:ascii="仿宋" w:hAnsi="仿宋" w:eastAsia="仿宋" w:cs="仿宋"/>
          <w:color w:val="212121"/>
          <w:sz w:val="31"/>
          <w:szCs w:val="31"/>
          <w:lang w:val="en-US" w:eastAsia="zh-CN"/>
        </w:rPr>
        <w:t>8</w:t>
      </w:r>
      <w:r>
        <w:rPr>
          <w:rFonts w:hint="eastAsia" w:ascii="仿宋" w:hAnsi="仿宋" w:eastAsia="仿宋" w:cs="仿宋"/>
          <w:color w:val="212121"/>
          <w:sz w:val="31"/>
          <w:szCs w:val="31"/>
        </w:rPr>
        <w:t>日-</w:t>
      </w:r>
      <w:r>
        <w:rPr>
          <w:rFonts w:hint="eastAsia" w:ascii="仿宋" w:hAnsi="仿宋" w:eastAsia="仿宋" w:cs="仿宋"/>
          <w:color w:val="212121"/>
          <w:sz w:val="31"/>
          <w:szCs w:val="31"/>
          <w:lang w:val="en-US" w:eastAsia="zh-CN"/>
        </w:rPr>
        <w:t>12</w:t>
      </w:r>
      <w:r>
        <w:rPr>
          <w:rFonts w:hint="eastAsia" w:ascii="仿宋" w:hAnsi="仿宋" w:eastAsia="仿宋" w:cs="仿宋"/>
          <w:color w:val="212121"/>
          <w:sz w:val="31"/>
          <w:szCs w:val="31"/>
        </w:rPr>
        <w:t>日，</w:t>
      </w:r>
      <w:r>
        <w:rPr>
          <w:rFonts w:hint="eastAsia" w:ascii="仿宋" w:hAnsi="仿宋" w:eastAsia="仿宋" w:cs="仿宋"/>
          <w:color w:val="212121"/>
          <w:sz w:val="31"/>
          <w:szCs w:val="31"/>
          <w:lang w:val="en-US" w:eastAsia="zh-CN"/>
        </w:rPr>
        <w:t>8</w:t>
      </w:r>
      <w:r>
        <w:rPr>
          <w:rFonts w:hint="eastAsia" w:ascii="仿宋" w:hAnsi="仿宋" w:eastAsia="仿宋" w:cs="仿宋"/>
          <w:color w:val="212121"/>
          <w:sz w:val="31"/>
          <w:szCs w:val="31"/>
        </w:rPr>
        <w:t>月</w:t>
      </w:r>
      <w:r>
        <w:rPr>
          <w:rFonts w:hint="eastAsia" w:ascii="仿宋" w:hAnsi="仿宋" w:eastAsia="仿宋" w:cs="仿宋"/>
          <w:color w:val="212121"/>
          <w:sz w:val="31"/>
          <w:szCs w:val="31"/>
          <w:lang w:val="en-US" w:eastAsia="zh-CN"/>
        </w:rPr>
        <w:t>8</w:t>
      </w:r>
      <w:r>
        <w:rPr>
          <w:rFonts w:hint="eastAsia" w:ascii="仿宋" w:hAnsi="仿宋" w:eastAsia="仿宋" w:cs="仿宋"/>
          <w:color w:val="212121"/>
          <w:sz w:val="31"/>
          <w:szCs w:val="31"/>
        </w:rPr>
        <w:t>日12：00前报到。</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rPr>
        <w:t>2.报到地点：</w:t>
      </w:r>
      <w:r>
        <w:rPr>
          <w:rFonts w:hint="eastAsia" w:ascii="仿宋" w:hAnsi="仿宋" w:eastAsia="仿宋" w:cs="仿宋"/>
          <w:color w:val="212121"/>
          <w:sz w:val="31"/>
          <w:szCs w:val="31"/>
          <w:lang w:val="en-US" w:eastAsia="zh-CN"/>
        </w:rPr>
        <w:t>南京圣和文化交流中心酒店（</w:t>
      </w:r>
      <w:r>
        <w:rPr>
          <w:rFonts w:hint="eastAsia" w:ascii="仿宋" w:hAnsi="仿宋" w:eastAsia="仿宋" w:cs="仿宋"/>
          <w:color w:val="212121"/>
          <w:sz w:val="31"/>
          <w:szCs w:val="31"/>
        </w:rPr>
        <w:t>地址：</w:t>
      </w:r>
      <w:r>
        <w:rPr>
          <w:rFonts w:hint="eastAsia" w:ascii="仿宋" w:hAnsi="仿宋" w:eastAsia="仿宋" w:cs="仿宋"/>
          <w:color w:val="212121"/>
          <w:sz w:val="31"/>
          <w:szCs w:val="31"/>
          <w:lang w:val="en-US" w:eastAsia="zh-CN"/>
        </w:rPr>
        <w:t>南京市麒麟科技创新园运粮河西路99号圣和3号楼</w:t>
      </w:r>
      <w:r>
        <w:rPr>
          <w:rFonts w:hint="eastAsia" w:ascii="仿宋" w:hAnsi="仿宋" w:eastAsia="仿宋" w:cs="仿宋"/>
          <w:color w:val="212121"/>
          <w:sz w:val="31"/>
          <w:szCs w:val="31"/>
        </w:rPr>
        <w:t>，酒店联系人：</w:t>
      </w:r>
      <w:r>
        <w:rPr>
          <w:rFonts w:hint="eastAsia" w:ascii="仿宋" w:hAnsi="仿宋" w:eastAsia="仿宋" w:cs="仿宋"/>
          <w:color w:val="212121"/>
          <w:sz w:val="31"/>
          <w:szCs w:val="31"/>
          <w:lang w:val="en-US" w:eastAsia="zh-CN"/>
        </w:rPr>
        <w:t>朱蕾</w:t>
      </w:r>
      <w:r>
        <w:rPr>
          <w:rFonts w:hint="eastAsia" w:ascii="仿宋" w:hAnsi="仿宋" w:eastAsia="仿宋" w:cs="仿宋"/>
          <w:color w:val="212121"/>
          <w:sz w:val="31"/>
          <w:szCs w:val="31"/>
        </w:rPr>
        <w:t>，联系电话：</w:t>
      </w:r>
      <w:r>
        <w:rPr>
          <w:rFonts w:hint="eastAsia" w:ascii="仿宋" w:hAnsi="仿宋" w:eastAsia="仿宋" w:cs="仿宋"/>
          <w:color w:val="212121"/>
          <w:sz w:val="31"/>
          <w:szCs w:val="31"/>
          <w:lang w:val="en-US" w:eastAsia="zh-CN"/>
        </w:rPr>
        <w:t>18118828008</w:t>
      </w:r>
      <w:r>
        <w:rPr>
          <w:rFonts w:hint="eastAsia" w:ascii="仿宋" w:hAnsi="仿宋" w:eastAsia="仿宋" w:cs="仿宋"/>
          <w:color w:val="212121"/>
          <w:sz w:val="31"/>
          <w:szCs w:val="31"/>
        </w:rPr>
        <w:t>）。</w:t>
      </w:r>
      <w:bookmarkStart w:id="0" w:name="_GoBack"/>
      <w:bookmarkEnd w:id="0"/>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lang w:val="en-US" w:eastAsia="zh-CN"/>
        </w:rPr>
      </w:pPr>
      <w:r>
        <w:rPr>
          <w:rFonts w:hint="eastAsia" w:ascii="仿宋" w:hAnsi="仿宋" w:eastAsia="仿宋" w:cs="仿宋"/>
          <w:color w:val="212121"/>
          <w:sz w:val="31"/>
          <w:szCs w:val="31"/>
          <w:lang w:val="en-US" w:eastAsia="zh-CN"/>
        </w:rPr>
        <w:t>3.交通路线：</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lang w:val="en-US" w:eastAsia="zh-CN"/>
        </w:rPr>
        <w:t xml:space="preserve">（1）南京南站-酒店 。地铁 3 号线到大行宫站转地铁 2 号线下马坊站，换乘 718 路在光华路·桃园路站下，步行约 350 米到。南京南站直接打车约 26 元到。 </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lang w:val="en-US" w:eastAsia="zh-CN"/>
        </w:rPr>
        <w:t xml:space="preserve">（2）南京站-酒店 。地铁 3 号线到大行宫站转地铁 2 号线下马坊站，换乘 718 路在光华路·桃园路站下，步行约 350 米到。南京站直接打车约 45 元到。 </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lang w:val="en-US" w:eastAsia="zh-CN"/>
        </w:rPr>
        <w:t>（3）麒麟有轨电车站点。地铁 2 号线马群站下可换乘有轨电车光华路站下，步行约 6 分钟到。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7"/>
          <w:rFonts w:ascii="黑体" w:hAnsi="黑体" w:eastAsia="黑体" w:cs="黑体"/>
          <w:b w:val="0"/>
          <w:bCs/>
          <w:color w:val="212121"/>
          <w:sz w:val="32"/>
          <w:szCs w:val="32"/>
        </w:rPr>
      </w:pPr>
      <w:r>
        <w:rPr>
          <w:rStyle w:val="7"/>
          <w:rFonts w:hint="eastAsia" w:ascii="黑体" w:hAnsi="黑体" w:eastAsia="黑体" w:cs="黑体"/>
          <w:b w:val="0"/>
          <w:bCs/>
          <w:color w:val="212121"/>
          <w:sz w:val="32"/>
          <w:szCs w:val="32"/>
        </w:rPr>
        <w:t>四、其他事项</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shd w:val="clear" w:fill="FFFF00"/>
          <w:lang w:val="en-US" w:eastAsia="zh-CN"/>
        </w:rPr>
      </w:pPr>
      <w:r>
        <w:rPr>
          <w:rFonts w:hint="eastAsia" w:ascii="仿宋" w:hAnsi="仿宋" w:eastAsia="仿宋" w:cs="仿宋"/>
          <w:color w:val="212121"/>
          <w:sz w:val="31"/>
          <w:szCs w:val="31"/>
        </w:rPr>
        <w:t>1.请各校认真选派参培学员，根据培训名额分配表确定的报名方式进行报名。通过系统进行报名的学校，使用各自学校用户名和密码，于</w:t>
      </w:r>
      <w:r>
        <w:rPr>
          <w:rFonts w:hint="eastAsia" w:ascii="仿宋" w:hAnsi="仿宋" w:eastAsia="仿宋" w:cs="仿宋"/>
          <w:color w:val="212121"/>
          <w:sz w:val="31"/>
          <w:szCs w:val="31"/>
          <w:lang w:val="en-US" w:eastAsia="zh-CN"/>
        </w:rPr>
        <w:t>8</w:t>
      </w:r>
      <w:r>
        <w:rPr>
          <w:rFonts w:hint="eastAsia" w:ascii="仿宋" w:hAnsi="仿宋" w:eastAsia="仿宋" w:cs="仿宋"/>
          <w:color w:val="212121"/>
          <w:sz w:val="31"/>
          <w:szCs w:val="31"/>
        </w:rPr>
        <w:t>月</w:t>
      </w:r>
      <w:r>
        <w:rPr>
          <w:rFonts w:hint="eastAsia" w:ascii="仿宋" w:hAnsi="仿宋" w:eastAsia="仿宋" w:cs="仿宋"/>
          <w:color w:val="212121"/>
          <w:sz w:val="31"/>
          <w:szCs w:val="31"/>
          <w:lang w:val="en-US" w:eastAsia="zh-CN"/>
        </w:rPr>
        <w:t>3</w:t>
      </w:r>
      <w:r>
        <w:rPr>
          <w:rFonts w:hint="eastAsia" w:ascii="仿宋" w:hAnsi="仿宋" w:eastAsia="仿宋" w:cs="仿宋"/>
          <w:color w:val="212121"/>
          <w:sz w:val="31"/>
          <w:szCs w:val="31"/>
        </w:rPr>
        <w:t>日前登录江苏教师教育网（http://www.jste.net.cn/cmsplus/index.html)，完成报名。通过线下方式进行报名的学校，于</w:t>
      </w:r>
      <w:r>
        <w:rPr>
          <w:rFonts w:hint="eastAsia" w:ascii="仿宋" w:hAnsi="仿宋" w:eastAsia="仿宋" w:cs="仿宋"/>
          <w:color w:val="212121"/>
          <w:sz w:val="31"/>
          <w:szCs w:val="31"/>
          <w:lang w:val="en-US" w:eastAsia="zh-CN"/>
        </w:rPr>
        <w:t>8</w:t>
      </w:r>
      <w:r>
        <w:rPr>
          <w:rFonts w:hint="eastAsia" w:ascii="仿宋" w:hAnsi="仿宋" w:eastAsia="仿宋" w:cs="仿宋"/>
          <w:color w:val="212121"/>
          <w:sz w:val="31"/>
          <w:szCs w:val="31"/>
        </w:rPr>
        <w:t>月</w:t>
      </w:r>
      <w:r>
        <w:rPr>
          <w:rFonts w:hint="eastAsia" w:ascii="仿宋" w:hAnsi="仿宋" w:eastAsia="仿宋" w:cs="仿宋"/>
          <w:color w:val="212121"/>
          <w:sz w:val="31"/>
          <w:szCs w:val="31"/>
          <w:lang w:val="en-US" w:eastAsia="zh-CN"/>
        </w:rPr>
        <w:t>3</w:t>
      </w:r>
      <w:r>
        <w:rPr>
          <w:rFonts w:hint="eastAsia" w:ascii="仿宋" w:hAnsi="仿宋" w:eastAsia="仿宋" w:cs="仿宋"/>
          <w:color w:val="212121"/>
          <w:sz w:val="31"/>
          <w:szCs w:val="31"/>
        </w:rPr>
        <w:t>日前将学员信息表（详见附件2）发至培训班工作组邮箱。参培学员一经报名原则上不得变更。参培学员完成报名后及时加入培训班QQ群（群号：</w:t>
      </w:r>
      <w:r>
        <w:rPr>
          <w:rFonts w:hint="eastAsia" w:ascii="仿宋" w:hAnsi="仿宋" w:eastAsia="仿宋" w:cs="仿宋"/>
          <w:color w:val="212121"/>
          <w:sz w:val="31"/>
          <w:szCs w:val="31"/>
          <w:lang w:val="en-US" w:eastAsia="zh-CN"/>
        </w:rPr>
        <w:t>865381956</w:t>
      </w:r>
      <w:r>
        <w:rPr>
          <w:rFonts w:hint="eastAsia" w:ascii="仿宋" w:hAnsi="仿宋" w:eastAsia="仿宋" w:cs="仿宋"/>
          <w:color w:val="212121"/>
          <w:sz w:val="31"/>
          <w:szCs w:val="31"/>
        </w:rPr>
        <w:t>）</w:t>
      </w:r>
      <w:r>
        <w:rPr>
          <w:rFonts w:hint="eastAsia" w:ascii="仿宋" w:hAnsi="仿宋" w:eastAsia="仿宋" w:cs="仿宋"/>
          <w:color w:val="212121"/>
          <w:sz w:val="31"/>
          <w:szCs w:val="31"/>
          <w:lang w:eastAsia="zh-CN"/>
        </w:rPr>
        <w:t>。</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ascii="仿宋" w:hAnsi="仿宋" w:eastAsia="仿宋" w:cs="仿宋"/>
          <w:color w:val="212121"/>
          <w:sz w:val="31"/>
          <w:szCs w:val="31"/>
        </w:rPr>
      </w:pPr>
      <w:r>
        <w:rPr>
          <w:rFonts w:hint="eastAsia" w:ascii="仿宋" w:hAnsi="仿宋" w:eastAsia="仿宋" w:cs="仿宋"/>
          <w:color w:val="212121"/>
          <w:sz w:val="31"/>
          <w:szCs w:val="31"/>
        </w:rPr>
        <w:t>2.参培学员培训期间要严格遵守培训纪律，服从培训班日常管理。各校要组织参培人员填写培训承诺书（详见附件3），报到时交培训班工作组。</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ascii="仿宋" w:hAnsi="仿宋" w:eastAsia="仿宋" w:cs="仿宋"/>
          <w:color w:val="212121"/>
          <w:sz w:val="31"/>
          <w:szCs w:val="31"/>
        </w:rPr>
      </w:pPr>
      <w:r>
        <w:rPr>
          <w:rFonts w:hint="eastAsia" w:ascii="仿宋" w:hAnsi="仿宋" w:eastAsia="仿宋" w:cs="仿宋"/>
          <w:color w:val="212121"/>
          <w:sz w:val="31"/>
          <w:szCs w:val="31"/>
        </w:rPr>
        <w:t>3.培训结束前每位学员应</w:t>
      </w:r>
      <w:r>
        <w:rPr>
          <w:rFonts w:hint="eastAsia" w:ascii="仿宋" w:hAnsi="仿宋" w:eastAsia="仿宋" w:cs="仿宋"/>
          <w:color w:val="212121"/>
          <w:sz w:val="31"/>
          <w:szCs w:val="31"/>
          <w:lang w:val="en-US" w:eastAsia="zh-CN"/>
        </w:rPr>
        <w:t>填写考核鉴定表，并</w:t>
      </w:r>
      <w:r>
        <w:rPr>
          <w:rFonts w:hint="eastAsia" w:ascii="仿宋" w:hAnsi="仿宋" w:eastAsia="仿宋" w:cs="仿宋"/>
          <w:color w:val="212121"/>
          <w:sz w:val="31"/>
          <w:szCs w:val="31"/>
        </w:rPr>
        <w:t>完成1篇不少于1</w:t>
      </w:r>
      <w:r>
        <w:rPr>
          <w:rFonts w:hint="eastAsia" w:ascii="仿宋" w:hAnsi="仿宋" w:eastAsia="仿宋" w:cs="仿宋"/>
          <w:color w:val="212121"/>
          <w:sz w:val="31"/>
          <w:szCs w:val="31"/>
          <w:lang w:val="en-US" w:eastAsia="zh-CN"/>
        </w:rPr>
        <w:t>0</w:t>
      </w:r>
      <w:r>
        <w:rPr>
          <w:rFonts w:ascii="仿宋" w:hAnsi="仿宋" w:eastAsia="仿宋" w:cs="仿宋"/>
          <w:color w:val="212121"/>
          <w:sz w:val="31"/>
          <w:szCs w:val="31"/>
        </w:rPr>
        <w:t>00</w:t>
      </w:r>
      <w:r>
        <w:rPr>
          <w:rFonts w:hint="eastAsia" w:ascii="仿宋" w:hAnsi="仿宋" w:eastAsia="仿宋" w:cs="仿宋"/>
          <w:color w:val="212121"/>
          <w:sz w:val="31"/>
          <w:szCs w:val="31"/>
        </w:rPr>
        <w:t>字的个人培训总结，发至培训班工作组邮箱。培训期间，请学员自备笔记本电脑。</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ascii="仿宋" w:hAnsi="仿宋" w:eastAsia="仿宋" w:cs="仿宋"/>
          <w:color w:val="212121"/>
          <w:sz w:val="31"/>
          <w:szCs w:val="31"/>
        </w:rPr>
      </w:pPr>
      <w:r>
        <w:rPr>
          <w:rFonts w:hint="eastAsia" w:ascii="仿宋" w:hAnsi="仿宋" w:eastAsia="仿宋" w:cs="仿宋"/>
          <w:color w:val="212121"/>
          <w:sz w:val="31"/>
          <w:szCs w:val="31"/>
        </w:rPr>
        <w:t>4.培训结束后，每位学员应将培训所学内容积极应用于本校的五年制高职课堂教学改革与管理工作，并指导其他教师共同提升五年制高职教育教学水平。</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rPr>
        <w:t>5.培训期间食宿统一安排，费用由省教育厅专项支付。参训学员交通费回原单位报销。</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rPr>
        <w:t>6.联系方式。学院联系人：侍凌风，联系电话：025-83335335；培训班工作组联系人：金陵分院方凌，联系电话：18951986533，金陵分院王晓燕，联系电话：18951986501，邮箱：657399391@qq.com。</w:t>
      </w:r>
    </w:p>
    <w:p>
      <w:pPr>
        <w:pStyle w:val="4"/>
        <w:keepNext w:val="0"/>
        <w:keepLines w:val="0"/>
        <w:pageBreakBefore w:val="0"/>
        <w:widowControl w:val="0"/>
        <w:kinsoku/>
        <w:wordWrap/>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p>
    <w:p>
      <w:pPr>
        <w:pStyle w:val="4"/>
        <w:keepNext w:val="0"/>
        <w:keepLines w:val="0"/>
        <w:pageBreakBefore w:val="0"/>
        <w:widowControl/>
        <w:kinsoku/>
        <w:overflowPunct/>
        <w:topLinePunct w:val="0"/>
        <w:autoSpaceDE/>
        <w:autoSpaceDN/>
        <w:bidi w:val="0"/>
        <w:adjustRightInd/>
        <w:snapToGrid/>
        <w:spacing w:beforeAutospacing="0" w:afterAutospacing="0" w:line="560" w:lineRule="exact"/>
        <w:ind w:firstLine="620" w:firstLineChars="200"/>
        <w:jc w:val="both"/>
        <w:textAlignment w:val="auto"/>
        <w:rPr>
          <w:rFonts w:ascii="仿宋" w:hAnsi="仿宋" w:eastAsia="仿宋" w:cs="仿宋"/>
          <w:color w:val="212121"/>
          <w:sz w:val="31"/>
          <w:szCs w:val="31"/>
        </w:rPr>
      </w:pPr>
      <w:r>
        <w:rPr>
          <w:rFonts w:hint="eastAsia" w:ascii="仿宋" w:hAnsi="仿宋" w:eastAsia="仿宋" w:cs="仿宋"/>
          <w:color w:val="212121"/>
          <w:sz w:val="31"/>
          <w:szCs w:val="31"/>
        </w:rPr>
        <w:t>附件：1.培训名额分配表</w:t>
      </w:r>
    </w:p>
    <w:p>
      <w:pPr>
        <w:pStyle w:val="4"/>
        <w:keepNext w:val="0"/>
        <w:keepLines w:val="0"/>
        <w:pageBreakBefore w:val="0"/>
        <w:widowControl/>
        <w:kinsoku/>
        <w:overflowPunct/>
        <w:topLinePunct w:val="0"/>
        <w:autoSpaceDE/>
        <w:autoSpaceDN/>
        <w:bidi w:val="0"/>
        <w:adjustRightInd/>
        <w:snapToGrid/>
        <w:spacing w:beforeAutospacing="0" w:afterAutospacing="0" w:line="560" w:lineRule="exact"/>
        <w:ind w:firstLine="620" w:firstLineChars="200"/>
        <w:jc w:val="both"/>
        <w:textAlignment w:val="auto"/>
        <w:rPr>
          <w:rFonts w:ascii="仿宋" w:hAnsi="仿宋" w:eastAsia="仿宋" w:cs="仿宋"/>
          <w:color w:val="212121"/>
          <w:sz w:val="31"/>
          <w:szCs w:val="31"/>
        </w:rPr>
      </w:pPr>
      <w:r>
        <w:rPr>
          <w:rFonts w:hint="eastAsia" w:ascii="仿宋" w:hAnsi="仿宋" w:eastAsia="仿宋" w:cs="仿宋"/>
          <w:color w:val="212121"/>
          <w:sz w:val="31"/>
          <w:szCs w:val="31"/>
        </w:rPr>
        <w:t xml:space="preserve">      2.线下报名学员信息表</w:t>
      </w:r>
    </w:p>
    <w:p>
      <w:pPr>
        <w:pStyle w:val="4"/>
        <w:keepNext w:val="0"/>
        <w:keepLines w:val="0"/>
        <w:pageBreakBefore w:val="0"/>
        <w:widowControl/>
        <w:kinsoku/>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r>
        <w:rPr>
          <w:rFonts w:hint="eastAsia" w:ascii="仿宋" w:hAnsi="仿宋" w:eastAsia="仿宋" w:cs="仿宋"/>
          <w:color w:val="212121"/>
          <w:sz w:val="31"/>
          <w:szCs w:val="31"/>
        </w:rPr>
        <w:t xml:space="preserve">      3.培训承诺书</w:t>
      </w:r>
    </w:p>
    <w:p>
      <w:pPr>
        <w:pStyle w:val="4"/>
        <w:keepNext w:val="0"/>
        <w:keepLines w:val="0"/>
        <w:pageBreakBefore w:val="0"/>
        <w:widowControl/>
        <w:kinsoku/>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p>
    <w:p>
      <w:pPr>
        <w:pStyle w:val="4"/>
        <w:keepNext w:val="0"/>
        <w:keepLines w:val="0"/>
        <w:pageBreakBefore w:val="0"/>
        <w:widowControl/>
        <w:kinsoku/>
        <w:overflowPunct/>
        <w:topLinePunct w:val="0"/>
        <w:autoSpaceDE/>
        <w:autoSpaceDN/>
        <w:bidi w:val="0"/>
        <w:adjustRightInd/>
        <w:snapToGrid/>
        <w:spacing w:beforeAutospacing="0" w:afterAutospacing="0" w:line="560" w:lineRule="exact"/>
        <w:ind w:firstLine="620" w:firstLineChars="200"/>
        <w:jc w:val="both"/>
        <w:textAlignment w:val="auto"/>
        <w:rPr>
          <w:rFonts w:hint="eastAsia" w:ascii="仿宋" w:hAnsi="仿宋" w:eastAsia="仿宋" w:cs="仿宋"/>
          <w:color w:val="212121"/>
          <w:sz w:val="31"/>
          <w:szCs w:val="31"/>
        </w:rPr>
      </w:pPr>
    </w:p>
    <w:p>
      <w:pPr>
        <w:keepNext w:val="0"/>
        <w:keepLines w:val="0"/>
        <w:pageBreakBefore w:val="0"/>
        <w:kinsoku/>
        <w:wordWrap w:val="0"/>
        <w:overflowPunct/>
        <w:topLinePunct w:val="0"/>
        <w:autoSpaceDE/>
        <w:autoSpaceDN/>
        <w:bidi w:val="0"/>
        <w:adjustRightInd/>
        <w:snapToGrid/>
        <w:spacing w:line="560" w:lineRule="exact"/>
        <w:jc w:val="right"/>
        <w:textAlignment w:val="auto"/>
        <w:rPr>
          <w:rStyle w:val="7"/>
          <w:rFonts w:ascii="仿宋" w:hAnsi="仿宋" w:eastAsia="仿宋" w:cs="仿宋"/>
          <w:b w:val="0"/>
          <w:bCs/>
          <w:color w:val="212121"/>
          <w:sz w:val="32"/>
          <w:szCs w:val="32"/>
        </w:rPr>
      </w:pPr>
      <w:r>
        <w:rPr>
          <w:rStyle w:val="7"/>
          <w:rFonts w:hint="eastAsia" w:ascii="仿宋" w:hAnsi="仿宋" w:eastAsia="仿宋" w:cs="仿宋"/>
          <w:b w:val="0"/>
          <w:bCs/>
          <w:color w:val="212121"/>
          <w:sz w:val="32"/>
          <w:szCs w:val="32"/>
        </w:rPr>
        <w:t xml:space="preserve">江苏联合职业技术学院    </w:t>
      </w:r>
    </w:p>
    <w:p>
      <w:pPr>
        <w:keepNext w:val="0"/>
        <w:keepLines w:val="0"/>
        <w:pageBreakBefore w:val="0"/>
        <w:kinsoku/>
        <w:wordWrap w:val="0"/>
        <w:overflowPunct/>
        <w:topLinePunct w:val="0"/>
        <w:autoSpaceDE/>
        <w:autoSpaceDN/>
        <w:bidi w:val="0"/>
        <w:adjustRightInd/>
        <w:snapToGrid/>
        <w:spacing w:line="560" w:lineRule="exact"/>
        <w:jc w:val="right"/>
        <w:textAlignment w:val="auto"/>
        <w:rPr>
          <w:rStyle w:val="7"/>
          <w:rFonts w:ascii="仿宋" w:hAnsi="仿宋" w:eastAsia="仿宋" w:cs="仿宋"/>
          <w:b w:val="0"/>
          <w:bCs/>
          <w:color w:val="212121"/>
          <w:sz w:val="32"/>
          <w:szCs w:val="32"/>
        </w:rPr>
      </w:pPr>
      <w:r>
        <w:rPr>
          <w:rStyle w:val="7"/>
          <w:rFonts w:hint="eastAsia" w:ascii="仿宋" w:hAnsi="仿宋" w:eastAsia="仿宋" w:cs="仿宋"/>
          <w:b w:val="0"/>
          <w:bCs/>
          <w:color w:val="212121"/>
          <w:sz w:val="32"/>
          <w:szCs w:val="32"/>
        </w:rPr>
        <w:t>2023年7月</w:t>
      </w:r>
      <w:r>
        <w:rPr>
          <w:rStyle w:val="7"/>
          <w:rFonts w:hint="eastAsia" w:ascii="仿宋" w:hAnsi="仿宋" w:eastAsia="仿宋" w:cs="仿宋"/>
          <w:b w:val="0"/>
          <w:bCs/>
          <w:color w:val="212121"/>
          <w:sz w:val="32"/>
          <w:szCs w:val="32"/>
          <w:lang w:val="en-US" w:eastAsia="zh-CN"/>
        </w:rPr>
        <w:t>26</w:t>
      </w:r>
      <w:r>
        <w:rPr>
          <w:rStyle w:val="7"/>
          <w:rFonts w:hint="eastAsia" w:ascii="仿宋" w:hAnsi="仿宋" w:eastAsia="仿宋" w:cs="仿宋"/>
          <w:b w:val="0"/>
          <w:bCs/>
          <w:color w:val="212121"/>
          <w:sz w:val="32"/>
          <w:szCs w:val="32"/>
        </w:rPr>
        <w:t xml:space="preserve">日     </w:t>
      </w:r>
      <w:r>
        <w:rPr>
          <w:rStyle w:val="7"/>
          <w:rFonts w:hint="eastAsia" w:ascii="仿宋" w:hAnsi="仿宋" w:eastAsia="仿宋" w:cs="仿宋"/>
          <w:b w:val="0"/>
          <w:bCs/>
          <w:color w:val="212121"/>
          <w:sz w:val="32"/>
          <w:szCs w:val="32"/>
          <w:lang w:val="en-US" w:eastAsia="zh-CN"/>
        </w:rPr>
        <w:t xml:space="preserve"> </w:t>
      </w:r>
    </w:p>
    <w:sectPr>
      <w:footerReference r:id="rId3" w:type="default"/>
      <w:pgSz w:w="11906" w:h="16838"/>
      <w:pgMar w:top="1440" w:right="1800" w:bottom="1440" w:left="1800"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jMmVmZTAyNWE2MDRiNDg0NmQwZTE2MmYwNWRmNWEifQ=="/>
  </w:docVars>
  <w:rsids>
    <w:rsidRoot w:val="3FAF6ADF"/>
    <w:rsid w:val="000B0877"/>
    <w:rsid w:val="00240796"/>
    <w:rsid w:val="002A188D"/>
    <w:rsid w:val="002D3F51"/>
    <w:rsid w:val="003A3B60"/>
    <w:rsid w:val="003B2877"/>
    <w:rsid w:val="004A09DA"/>
    <w:rsid w:val="004C462F"/>
    <w:rsid w:val="00543F76"/>
    <w:rsid w:val="005B7933"/>
    <w:rsid w:val="005D46F0"/>
    <w:rsid w:val="00641A6D"/>
    <w:rsid w:val="0071735E"/>
    <w:rsid w:val="00775950"/>
    <w:rsid w:val="007B0F97"/>
    <w:rsid w:val="00A25F52"/>
    <w:rsid w:val="00A94D42"/>
    <w:rsid w:val="00BC2023"/>
    <w:rsid w:val="00BF4EBB"/>
    <w:rsid w:val="00D86816"/>
    <w:rsid w:val="00DE711C"/>
    <w:rsid w:val="00EB0B5F"/>
    <w:rsid w:val="00EC01E6"/>
    <w:rsid w:val="01D16B24"/>
    <w:rsid w:val="0345340E"/>
    <w:rsid w:val="03661958"/>
    <w:rsid w:val="05304666"/>
    <w:rsid w:val="05F12CCC"/>
    <w:rsid w:val="0709137A"/>
    <w:rsid w:val="099F4395"/>
    <w:rsid w:val="0B7C3E5D"/>
    <w:rsid w:val="0F336462"/>
    <w:rsid w:val="1060221F"/>
    <w:rsid w:val="119738CD"/>
    <w:rsid w:val="11CC3396"/>
    <w:rsid w:val="12953F97"/>
    <w:rsid w:val="169F561F"/>
    <w:rsid w:val="16F46E3D"/>
    <w:rsid w:val="175A5CB3"/>
    <w:rsid w:val="1A3D486B"/>
    <w:rsid w:val="1C79319B"/>
    <w:rsid w:val="1E936E3C"/>
    <w:rsid w:val="1F830E59"/>
    <w:rsid w:val="1F9F59E2"/>
    <w:rsid w:val="203150C5"/>
    <w:rsid w:val="20FB7D83"/>
    <w:rsid w:val="21410194"/>
    <w:rsid w:val="241A6622"/>
    <w:rsid w:val="26EF03C6"/>
    <w:rsid w:val="282467BD"/>
    <w:rsid w:val="2AFF000E"/>
    <w:rsid w:val="2B595716"/>
    <w:rsid w:val="2CC44889"/>
    <w:rsid w:val="2E5E5EF2"/>
    <w:rsid w:val="2EEC712E"/>
    <w:rsid w:val="2F8161F0"/>
    <w:rsid w:val="35367A42"/>
    <w:rsid w:val="353C4B36"/>
    <w:rsid w:val="38030236"/>
    <w:rsid w:val="389A2654"/>
    <w:rsid w:val="3DB51CA9"/>
    <w:rsid w:val="3DC45D41"/>
    <w:rsid w:val="3EC91FD4"/>
    <w:rsid w:val="3F6B3480"/>
    <w:rsid w:val="3FAF6ADF"/>
    <w:rsid w:val="432B321D"/>
    <w:rsid w:val="45B74B8F"/>
    <w:rsid w:val="45B8446A"/>
    <w:rsid w:val="469D3D29"/>
    <w:rsid w:val="46AA41BF"/>
    <w:rsid w:val="473A5716"/>
    <w:rsid w:val="47934BCC"/>
    <w:rsid w:val="4D4036FA"/>
    <w:rsid w:val="4E12448B"/>
    <w:rsid w:val="4F037C7D"/>
    <w:rsid w:val="55603304"/>
    <w:rsid w:val="571A1A7B"/>
    <w:rsid w:val="58DE14C6"/>
    <w:rsid w:val="5A5229AC"/>
    <w:rsid w:val="5B6078C7"/>
    <w:rsid w:val="5BDA267A"/>
    <w:rsid w:val="5C6C55FA"/>
    <w:rsid w:val="5D554033"/>
    <w:rsid w:val="5DAB03D3"/>
    <w:rsid w:val="5EFD0E17"/>
    <w:rsid w:val="5F3B45CA"/>
    <w:rsid w:val="5F8601F8"/>
    <w:rsid w:val="5FF23885"/>
    <w:rsid w:val="61B0111A"/>
    <w:rsid w:val="62713F25"/>
    <w:rsid w:val="62EC434D"/>
    <w:rsid w:val="63B015F2"/>
    <w:rsid w:val="67726E6A"/>
    <w:rsid w:val="683F7593"/>
    <w:rsid w:val="69BE1B80"/>
    <w:rsid w:val="6B6D12A6"/>
    <w:rsid w:val="6C302900"/>
    <w:rsid w:val="6CC575ED"/>
    <w:rsid w:val="6EFB1650"/>
    <w:rsid w:val="70304F5B"/>
    <w:rsid w:val="706C4E0B"/>
    <w:rsid w:val="70895866"/>
    <w:rsid w:val="72570F0B"/>
    <w:rsid w:val="73FE1225"/>
    <w:rsid w:val="757B31F8"/>
    <w:rsid w:val="76D773C6"/>
    <w:rsid w:val="76E72EB8"/>
    <w:rsid w:val="76F73676"/>
    <w:rsid w:val="789E013A"/>
    <w:rsid w:val="789F7C4F"/>
    <w:rsid w:val="7A421461"/>
    <w:rsid w:val="7CF12F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1052</Words>
  <Characters>1217</Characters>
  <Lines>8</Lines>
  <Paragraphs>2</Paragraphs>
  <TotalTime>15</TotalTime>
  <ScaleCrop>false</ScaleCrop>
  <LinksUpToDate>false</LinksUpToDate>
  <CharactersWithSpaces>1273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2023-07-03T06:06:00Z</dcterms:created>
  <dc:creator>闲侍</dc:creator>
  <cp:lastModifiedBy>闲侍</cp:lastModifiedBy>
  <cp:lastPrinted>2023-07-03T11:28:00Z</cp:lastPrinted>
  <dcterms:modified xsi:type="dcterms:W3CDTF">2023-07-26T06:08:51Z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E7495007288B44C1B632414C5A0EFC30</vt:lpwstr>
  </property>
</Properties>
</file>