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9F2640" w:rsidRPr="00817685" w:rsidRDefault="00000000">
      <w:pPr>
        <w:spacing w:line="660" w:lineRule="exact"/>
        <w:rPr>
          <w:rFonts w:ascii="仿宋" w:eastAsia="仿宋" w:hAnsi="仿宋" w:cs="方正仿宋简体" w:hint="eastAsia"/>
          <w:sz w:val="32"/>
          <w:szCs w:val="32"/>
        </w:rPr>
      </w:pPr>
      <w:bookmarkStart w:id="0" w:name="_Hlk72246384"/>
      <w:bookmarkEnd w:id="0"/>
      <w:r w:rsidRPr="00817685">
        <w:rPr>
          <w:rFonts w:ascii="仿宋" w:eastAsia="仿宋" w:hAnsi="仿宋" w:cs="方正仿宋简体" w:hint="eastAsia"/>
          <w:sz w:val="32"/>
          <w:szCs w:val="32"/>
        </w:rPr>
        <w:t>附件1</w:t>
      </w:r>
    </w:p>
    <w:p w:rsidR="009F2640" w:rsidRDefault="00000000">
      <w:pPr>
        <w:spacing w:line="660" w:lineRule="exact"/>
        <w:jc w:val="center"/>
        <w:rPr>
          <w:rFonts w:ascii="小标宋" w:eastAsia="小标宋" w:hAnsi="小标宋" w:cs="小标宋" w:hint="eastAsia"/>
          <w:sz w:val="44"/>
          <w:szCs w:val="44"/>
        </w:rPr>
      </w:pPr>
      <w:r>
        <w:rPr>
          <w:rFonts w:ascii="小标宋" w:eastAsia="小标宋" w:hAnsi="小标宋" w:cs="小标宋" w:hint="eastAsia"/>
          <w:sz w:val="44"/>
          <w:szCs w:val="44"/>
        </w:rPr>
        <w:t>2025江苏联合职业技术学院</w:t>
      </w:r>
    </w:p>
    <w:p w:rsidR="009F2640" w:rsidRDefault="00000000">
      <w:pPr>
        <w:spacing w:line="660" w:lineRule="exact"/>
        <w:jc w:val="center"/>
        <w:rPr>
          <w:rFonts w:ascii="小标宋" w:eastAsia="小标宋" w:hAnsi="小标宋" w:cs="小标宋" w:hint="eastAsia"/>
          <w:sz w:val="44"/>
          <w:szCs w:val="44"/>
        </w:rPr>
      </w:pPr>
      <w:r>
        <w:rPr>
          <w:rFonts w:ascii="小标宋" w:eastAsia="小标宋" w:hAnsi="小标宋" w:cs="小标宋" w:hint="eastAsia"/>
          <w:sz w:val="44"/>
          <w:szCs w:val="44"/>
        </w:rPr>
        <w:t>足球联赛总决赛竞赛规程</w:t>
      </w:r>
    </w:p>
    <w:p w:rsidR="009F2640" w:rsidRDefault="009F2640">
      <w:pPr>
        <w:spacing w:line="660" w:lineRule="exact"/>
        <w:jc w:val="center"/>
        <w:rPr>
          <w:rFonts w:ascii="小标宋" w:eastAsia="小标宋" w:hAnsi="小标宋" w:cs="小标宋" w:hint="eastAsia"/>
          <w:sz w:val="44"/>
          <w:szCs w:val="44"/>
        </w:rPr>
      </w:pPr>
    </w:p>
    <w:p w:rsidR="009F2640" w:rsidRDefault="00000000">
      <w:pPr>
        <w:spacing w:line="590" w:lineRule="exact"/>
        <w:ind w:firstLineChars="200" w:firstLine="640"/>
        <w:rPr>
          <w:rFonts w:ascii="黑体" w:eastAsia="黑体" w:hAnsi="黑体" w:cs="黑体" w:hint="eastAsia"/>
          <w:sz w:val="32"/>
          <w:szCs w:val="32"/>
        </w:rPr>
      </w:pPr>
      <w:r>
        <w:rPr>
          <w:rFonts w:ascii="黑体" w:eastAsia="黑体" w:hAnsi="黑体" w:cs="黑体" w:hint="eastAsia"/>
          <w:sz w:val="32"/>
          <w:szCs w:val="32"/>
        </w:rPr>
        <w:t>一、主办单位</w:t>
      </w:r>
    </w:p>
    <w:p w:rsidR="00825289" w:rsidRDefault="00000000" w:rsidP="00825289">
      <w:pPr>
        <w:spacing w:line="59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江苏联合职业技术学院</w:t>
      </w:r>
    </w:p>
    <w:p w:rsidR="009F2640" w:rsidRDefault="00825289">
      <w:pPr>
        <w:spacing w:line="59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江苏省学校体育联合会职业学校工作委员会足球联盟</w:t>
      </w:r>
    </w:p>
    <w:p w:rsidR="009F2640" w:rsidRDefault="00000000">
      <w:pPr>
        <w:spacing w:line="590" w:lineRule="exact"/>
        <w:ind w:firstLineChars="200" w:firstLine="640"/>
        <w:rPr>
          <w:rFonts w:ascii="黑体" w:eastAsia="黑体" w:hAnsi="黑体" w:cs="黑体" w:hint="eastAsia"/>
          <w:sz w:val="32"/>
          <w:szCs w:val="32"/>
        </w:rPr>
      </w:pPr>
      <w:r>
        <w:rPr>
          <w:rFonts w:ascii="黑体" w:eastAsia="黑体" w:hAnsi="黑体" w:cs="黑体" w:hint="eastAsia"/>
          <w:sz w:val="32"/>
          <w:szCs w:val="32"/>
        </w:rPr>
        <w:t xml:space="preserve">二、承办单位 </w:t>
      </w:r>
    </w:p>
    <w:p w:rsidR="009F2640" w:rsidRDefault="00000000">
      <w:pPr>
        <w:widowControl/>
        <w:kinsoku w:val="0"/>
        <w:autoSpaceDE w:val="0"/>
        <w:autoSpaceDN w:val="0"/>
        <w:adjustRightInd w:val="0"/>
        <w:snapToGrid w:val="0"/>
        <w:spacing w:line="590" w:lineRule="exact"/>
        <w:ind w:firstLineChars="200" w:firstLine="640"/>
        <w:textAlignment w:val="baseline"/>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江苏联合职业技术学院体育指导委员会</w:t>
      </w:r>
    </w:p>
    <w:p w:rsidR="009F2640" w:rsidRDefault="00000000">
      <w:pPr>
        <w:widowControl/>
        <w:kinsoku w:val="0"/>
        <w:autoSpaceDE w:val="0"/>
        <w:autoSpaceDN w:val="0"/>
        <w:adjustRightInd w:val="0"/>
        <w:snapToGrid w:val="0"/>
        <w:spacing w:line="590" w:lineRule="exact"/>
        <w:ind w:firstLineChars="200" w:firstLine="640"/>
        <w:textAlignment w:val="baseline"/>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南京交通中等专业学校</w:t>
      </w:r>
    </w:p>
    <w:p w:rsidR="009F2640" w:rsidRDefault="00802359">
      <w:pPr>
        <w:spacing w:line="590" w:lineRule="exact"/>
        <w:ind w:firstLineChars="200" w:firstLine="640"/>
        <w:rPr>
          <w:rFonts w:ascii="黑体" w:eastAsia="黑体" w:hAnsi="黑体" w:cs="黑体" w:hint="eastAsia"/>
          <w:sz w:val="32"/>
          <w:szCs w:val="32"/>
        </w:rPr>
      </w:pPr>
      <w:r>
        <w:rPr>
          <w:rFonts w:ascii="黑体" w:eastAsia="黑体" w:hAnsi="黑体" w:cs="黑体" w:hint="eastAsia"/>
          <w:sz w:val="32"/>
          <w:szCs w:val="32"/>
        </w:rPr>
        <w:t>三</w:t>
      </w:r>
      <w:r w:rsidR="00000000">
        <w:rPr>
          <w:rFonts w:ascii="黑体" w:eastAsia="黑体" w:hAnsi="黑体" w:cs="黑体" w:hint="eastAsia"/>
          <w:sz w:val="32"/>
          <w:szCs w:val="32"/>
        </w:rPr>
        <w:t xml:space="preserve">、竞赛时间与地点 </w:t>
      </w:r>
    </w:p>
    <w:p w:rsidR="009F2640" w:rsidRDefault="00000000">
      <w:pPr>
        <w:spacing w:line="59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 xml:space="preserve">时间：11月10日—16日  </w:t>
      </w:r>
    </w:p>
    <w:p w:rsidR="009F2640" w:rsidRDefault="00000000">
      <w:pPr>
        <w:spacing w:line="59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地点：南京交通中等专业学校</w:t>
      </w:r>
    </w:p>
    <w:p w:rsidR="009F2640" w:rsidRDefault="00802359">
      <w:pPr>
        <w:spacing w:line="590" w:lineRule="exact"/>
        <w:ind w:firstLineChars="200" w:firstLine="640"/>
        <w:rPr>
          <w:rFonts w:ascii="黑体" w:eastAsia="黑体" w:hAnsi="黑体" w:cs="黑体" w:hint="eastAsia"/>
          <w:sz w:val="32"/>
          <w:szCs w:val="32"/>
        </w:rPr>
      </w:pPr>
      <w:r>
        <w:rPr>
          <w:rFonts w:ascii="黑体" w:eastAsia="黑体" w:hAnsi="黑体" w:cs="黑体" w:hint="eastAsia"/>
          <w:sz w:val="32"/>
          <w:szCs w:val="32"/>
        </w:rPr>
        <w:t>四</w:t>
      </w:r>
      <w:r w:rsidR="00000000">
        <w:rPr>
          <w:rFonts w:ascii="黑体" w:eastAsia="黑体" w:hAnsi="黑体" w:cs="黑体" w:hint="eastAsia"/>
          <w:sz w:val="32"/>
          <w:szCs w:val="32"/>
        </w:rPr>
        <w:t>、参加单位</w:t>
      </w:r>
    </w:p>
    <w:p w:rsidR="00E67F0F" w:rsidRDefault="00000000">
      <w:pPr>
        <w:widowControl/>
        <w:kinsoku w:val="0"/>
        <w:autoSpaceDE w:val="0"/>
        <w:autoSpaceDN w:val="0"/>
        <w:adjustRightInd w:val="0"/>
        <w:snapToGrid w:val="0"/>
        <w:spacing w:line="590" w:lineRule="exact"/>
        <w:ind w:firstLineChars="200" w:firstLine="640"/>
        <w:textAlignment w:val="baseline"/>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各球队以五年制高职办学单位名义组队。学院各</w:t>
      </w:r>
      <w:r w:rsidR="00E67F0F" w:rsidRPr="00E67F0F">
        <w:rPr>
          <w:rFonts w:ascii="方正仿宋_GBK" w:eastAsia="方正仿宋_GBK" w:hAnsi="方正仿宋_GBK" w:cs="方正仿宋_GBK" w:hint="eastAsia"/>
          <w:sz w:val="32"/>
          <w:szCs w:val="32"/>
        </w:rPr>
        <w:t>片区</w:t>
      </w:r>
      <w:r w:rsidR="00E67F0F">
        <w:rPr>
          <w:rFonts w:ascii="方正仿宋_GBK" w:eastAsia="方正仿宋_GBK" w:hAnsi="方正仿宋_GBK" w:cs="方正仿宋_GBK" w:hint="eastAsia"/>
          <w:sz w:val="32"/>
          <w:szCs w:val="32"/>
        </w:rPr>
        <w:t>通过片区</w:t>
      </w:r>
      <w:r w:rsidR="00EB4EE2">
        <w:rPr>
          <w:rFonts w:ascii="方正仿宋_GBK" w:eastAsia="方正仿宋_GBK" w:hAnsi="方正仿宋_GBK" w:cs="方正仿宋_GBK" w:hint="eastAsia"/>
          <w:sz w:val="32"/>
          <w:szCs w:val="32"/>
        </w:rPr>
        <w:t>选拔</w:t>
      </w:r>
      <w:r w:rsidR="00E67F0F" w:rsidRPr="00E67F0F">
        <w:rPr>
          <w:rFonts w:ascii="方正仿宋_GBK" w:eastAsia="方正仿宋_GBK" w:hAnsi="方正仿宋_GBK" w:cs="方正仿宋_GBK" w:hint="eastAsia"/>
          <w:sz w:val="32"/>
          <w:szCs w:val="32"/>
        </w:rPr>
        <w:t>赛分别遴选男子、女子各</w:t>
      </w:r>
      <w:r w:rsidR="009E3B5A">
        <w:rPr>
          <w:rFonts w:ascii="方正仿宋_GBK" w:eastAsia="方正仿宋_GBK" w:hAnsi="方正仿宋_GBK" w:cs="方正仿宋_GBK" w:hint="eastAsia"/>
          <w:sz w:val="32"/>
          <w:szCs w:val="32"/>
        </w:rPr>
        <w:t>2</w:t>
      </w:r>
      <w:r w:rsidR="00E67F0F" w:rsidRPr="00E67F0F">
        <w:rPr>
          <w:rFonts w:ascii="方正仿宋_GBK" w:eastAsia="方正仿宋_GBK" w:hAnsi="方正仿宋_GBK" w:cs="方正仿宋_GBK" w:hint="eastAsia"/>
          <w:sz w:val="32"/>
          <w:szCs w:val="32"/>
        </w:rPr>
        <w:t>支队伍参加总决赛。</w:t>
      </w:r>
    </w:p>
    <w:p w:rsidR="009F2640" w:rsidRDefault="00802359">
      <w:pPr>
        <w:spacing w:line="590" w:lineRule="exact"/>
        <w:ind w:firstLineChars="200" w:firstLine="640"/>
        <w:rPr>
          <w:rFonts w:ascii="黑体" w:eastAsia="黑体" w:hAnsi="黑体" w:cs="黑体" w:hint="eastAsia"/>
          <w:sz w:val="32"/>
          <w:szCs w:val="32"/>
        </w:rPr>
      </w:pPr>
      <w:r>
        <w:rPr>
          <w:rFonts w:ascii="黑体" w:eastAsia="黑体" w:hAnsi="黑体" w:cs="黑体" w:hint="eastAsia"/>
          <w:sz w:val="32"/>
          <w:szCs w:val="32"/>
        </w:rPr>
        <w:t>五</w:t>
      </w:r>
      <w:r w:rsidR="00000000">
        <w:rPr>
          <w:rFonts w:ascii="黑体" w:eastAsia="黑体" w:hAnsi="黑体" w:cs="黑体" w:hint="eastAsia"/>
          <w:sz w:val="32"/>
          <w:szCs w:val="32"/>
        </w:rPr>
        <w:t>、竞赛组别</w:t>
      </w:r>
    </w:p>
    <w:p w:rsidR="009F2640" w:rsidRDefault="00000000">
      <w:pPr>
        <w:spacing w:line="59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（一）男子组  （二）女子组</w:t>
      </w:r>
    </w:p>
    <w:p w:rsidR="009F2640" w:rsidRDefault="00802359">
      <w:pPr>
        <w:spacing w:line="590" w:lineRule="exact"/>
        <w:ind w:firstLineChars="200" w:firstLine="640"/>
        <w:rPr>
          <w:rFonts w:ascii="黑体" w:eastAsia="黑体" w:hAnsi="黑体" w:cs="黑体" w:hint="eastAsia"/>
          <w:sz w:val="32"/>
          <w:szCs w:val="32"/>
        </w:rPr>
      </w:pPr>
      <w:r>
        <w:rPr>
          <w:rFonts w:ascii="黑体" w:eastAsia="黑体" w:hAnsi="黑体" w:cs="黑体" w:hint="eastAsia"/>
          <w:sz w:val="32"/>
          <w:szCs w:val="32"/>
        </w:rPr>
        <w:t>六</w:t>
      </w:r>
      <w:r w:rsidR="00000000">
        <w:rPr>
          <w:rFonts w:ascii="黑体" w:eastAsia="黑体" w:hAnsi="黑体" w:cs="黑体" w:hint="eastAsia"/>
          <w:sz w:val="32"/>
          <w:szCs w:val="32"/>
        </w:rPr>
        <w:t>、竞赛项目</w:t>
      </w:r>
    </w:p>
    <w:p w:rsidR="009F2640" w:rsidRDefault="00000000">
      <w:pPr>
        <w:spacing w:line="59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男子足球、女子足球</w:t>
      </w:r>
    </w:p>
    <w:p w:rsidR="009F2640" w:rsidRDefault="00802359">
      <w:pPr>
        <w:spacing w:line="590" w:lineRule="exact"/>
        <w:ind w:firstLineChars="200" w:firstLine="640"/>
        <w:rPr>
          <w:rFonts w:ascii="黑体" w:eastAsia="黑体" w:hAnsi="黑体" w:cs="黑体" w:hint="eastAsia"/>
          <w:sz w:val="32"/>
          <w:szCs w:val="32"/>
        </w:rPr>
      </w:pPr>
      <w:r>
        <w:rPr>
          <w:rFonts w:ascii="黑体" w:eastAsia="黑体" w:hAnsi="黑体" w:cs="黑体" w:hint="eastAsia"/>
          <w:sz w:val="32"/>
          <w:szCs w:val="32"/>
        </w:rPr>
        <w:t>七</w:t>
      </w:r>
      <w:r w:rsidR="00000000">
        <w:rPr>
          <w:rFonts w:ascii="黑体" w:eastAsia="黑体" w:hAnsi="黑体" w:cs="黑体" w:hint="eastAsia"/>
          <w:sz w:val="32"/>
          <w:szCs w:val="32"/>
        </w:rPr>
        <w:t>、参赛办法</w:t>
      </w:r>
    </w:p>
    <w:p w:rsidR="009F2640" w:rsidRDefault="00000000">
      <w:pPr>
        <w:spacing w:line="59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lastRenderedPageBreak/>
        <w:t>每队领队1人，教练员1人，助理教练员 1人，队医1人，运动员20人（抵达赛区确认17人）</w:t>
      </w:r>
    </w:p>
    <w:p w:rsidR="009F2640" w:rsidRDefault="00802359">
      <w:pPr>
        <w:spacing w:line="590" w:lineRule="exact"/>
        <w:ind w:firstLineChars="200" w:firstLine="640"/>
        <w:rPr>
          <w:rFonts w:ascii="黑体" w:eastAsia="黑体" w:hAnsi="黑体" w:cs="黑体" w:hint="eastAsia"/>
          <w:sz w:val="32"/>
          <w:szCs w:val="32"/>
        </w:rPr>
      </w:pPr>
      <w:r>
        <w:rPr>
          <w:rFonts w:ascii="黑体" w:eastAsia="黑体" w:hAnsi="黑体" w:cs="黑体" w:hint="eastAsia"/>
          <w:sz w:val="32"/>
          <w:szCs w:val="32"/>
        </w:rPr>
        <w:t>八</w:t>
      </w:r>
      <w:r w:rsidR="00000000">
        <w:rPr>
          <w:rFonts w:ascii="黑体" w:eastAsia="黑体" w:hAnsi="黑体" w:cs="黑体" w:hint="eastAsia"/>
          <w:sz w:val="32"/>
          <w:szCs w:val="32"/>
        </w:rPr>
        <w:t>、竞赛办法</w:t>
      </w:r>
    </w:p>
    <w:p w:rsidR="009F2640" w:rsidRDefault="00000000">
      <w:pPr>
        <w:spacing w:line="59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（一）采用8人制比赛</w:t>
      </w:r>
    </w:p>
    <w:p w:rsidR="009F2640" w:rsidRDefault="00000000">
      <w:pPr>
        <w:spacing w:line="59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（二）根据报名参赛队伍数确定比赛方法</w:t>
      </w:r>
    </w:p>
    <w:p w:rsidR="009F2640" w:rsidRDefault="00000000">
      <w:pPr>
        <w:spacing w:line="59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1.若各组别参赛队伍数8-16支采取第一阶段分组单循环赛制，积分高者名次列前。第二阶段交叉淘汰赛制。</w:t>
      </w:r>
    </w:p>
    <w:p w:rsidR="009F2640" w:rsidRDefault="00000000">
      <w:pPr>
        <w:spacing w:line="59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2.若各组别参赛队伍数在7支以下（含7支），则进行单循环比赛，直接排出名次。</w:t>
      </w:r>
    </w:p>
    <w:p w:rsidR="009F2640" w:rsidRDefault="00000000">
      <w:pPr>
        <w:spacing w:line="59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3.若各组别参赛队伍不足3支（含3支），则取消该组别比赛。</w:t>
      </w:r>
    </w:p>
    <w:p w:rsidR="009F2640" w:rsidRDefault="00000000">
      <w:pPr>
        <w:spacing w:line="59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（三）比赛用球为5号球。</w:t>
      </w:r>
    </w:p>
    <w:p w:rsidR="009F2640" w:rsidRDefault="00000000">
      <w:pPr>
        <w:spacing w:line="59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（四）比赛时间</w:t>
      </w:r>
    </w:p>
    <w:p w:rsidR="009F2640" w:rsidRDefault="00000000">
      <w:pPr>
        <w:spacing w:line="59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1.全场比赛时间为70分钟（上下半场各35分钟），中场休息不超过10分钟。</w:t>
      </w:r>
    </w:p>
    <w:p w:rsidR="009F2640" w:rsidRDefault="00000000">
      <w:pPr>
        <w:spacing w:line="59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2.在淘汰赛赛制中，在规定比赛时间内打平，直接进行点球决胜。</w:t>
      </w:r>
    </w:p>
    <w:p w:rsidR="009F2640" w:rsidRDefault="00000000">
      <w:pPr>
        <w:spacing w:line="59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（五）决定名次方法</w:t>
      </w:r>
    </w:p>
    <w:p w:rsidR="009F2640" w:rsidRDefault="00000000">
      <w:pPr>
        <w:spacing w:line="59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在规定比赛时间内决出胜负者，胜队得3分，负队得0分，在规定时间内打平，以罚点球的方法决出胜负，胜队得2分，负队得1分。如果两队或两队以上积分相等，依下列顺序名次</w:t>
      </w:r>
      <w:r>
        <w:rPr>
          <w:rFonts w:ascii="方正仿宋_GBK" w:eastAsia="方正仿宋_GBK" w:hAnsi="方正仿宋_GBK" w:cs="方正仿宋_GBK" w:hint="eastAsia"/>
          <w:sz w:val="32"/>
          <w:szCs w:val="32"/>
        </w:rPr>
        <w:lastRenderedPageBreak/>
        <w:t xml:space="preserve">列前： </w:t>
      </w:r>
    </w:p>
    <w:p w:rsidR="009F2640" w:rsidRDefault="00000000">
      <w:pPr>
        <w:spacing w:line="59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 xml:space="preserve">1.积分相等队之间相互比赛的积分多者，名次列前； </w:t>
      </w:r>
    </w:p>
    <w:p w:rsidR="009F2640" w:rsidRDefault="00000000">
      <w:pPr>
        <w:spacing w:line="59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 xml:space="preserve">2.积分相等队之间相互比赛的净胜球多者，名次列前； </w:t>
      </w:r>
    </w:p>
    <w:p w:rsidR="009F2640" w:rsidRDefault="00000000">
      <w:pPr>
        <w:spacing w:line="59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 xml:space="preserve">3.积分相等队之间相互比赛的进球数多者，名次列前； </w:t>
      </w:r>
    </w:p>
    <w:p w:rsidR="009F2640" w:rsidRDefault="00000000">
      <w:pPr>
        <w:spacing w:line="59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 xml:space="preserve">4.积分相等队在全部比赛中净胜球多者，名次列前； </w:t>
      </w:r>
    </w:p>
    <w:p w:rsidR="009F2640" w:rsidRDefault="00000000">
      <w:pPr>
        <w:spacing w:line="59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 xml:space="preserve">5.积分相等队在全部比赛中进球多者，名次列前； </w:t>
      </w:r>
    </w:p>
    <w:p w:rsidR="009F2640" w:rsidRDefault="00000000">
      <w:pPr>
        <w:spacing w:line="59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6.积分相等队在全部比赛中公平竞赛积分高者，名次列前（一张黄牌减1分，两黄变一红减3分，直接被出示红牌减4分，一张黄牌加一张直接红牌减5分）。</w:t>
      </w:r>
    </w:p>
    <w:p w:rsidR="009F2640" w:rsidRDefault="00000000">
      <w:pPr>
        <w:spacing w:line="59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 xml:space="preserve">如以上均相等，则抽签决定名次。 </w:t>
      </w:r>
    </w:p>
    <w:p w:rsidR="009F2640" w:rsidRDefault="00000000">
      <w:pPr>
        <w:spacing w:line="59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（六）联赛规则及有关规定</w:t>
      </w:r>
    </w:p>
    <w:p w:rsidR="009F2640" w:rsidRDefault="00000000">
      <w:pPr>
        <w:spacing w:line="59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 xml:space="preserve">1.执行国际足球理事会最新审定的《足球竞赛规则》； </w:t>
      </w:r>
    </w:p>
    <w:p w:rsidR="009F2640" w:rsidRDefault="00000000">
      <w:pPr>
        <w:spacing w:line="59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2.换人规定</w:t>
      </w:r>
    </w:p>
    <w:p w:rsidR="009F2640" w:rsidRDefault="00000000">
      <w:pPr>
        <w:spacing w:line="59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1）每场比赛允许填报上场运动员8名，替补运动员8名，比赛可替换6名队员，位置不限，罚点球决胜负时不得换人，队员一经替出不得复入，每场比赛换人次数不得超过3次，中场休息换人不计入次数。被替换下场的运动员不得重新被换上场。</w:t>
      </w:r>
    </w:p>
    <w:p w:rsidR="009F2640" w:rsidRDefault="00000000">
      <w:pPr>
        <w:spacing w:line="59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（2）赛前确认名单后，开赛前更换首发队员，该首发队员不再进入替补队员名单，替补人数相应减少，球队可换人数、换人次数不变。</w:t>
      </w:r>
    </w:p>
    <w:p w:rsidR="009F2640" w:rsidRDefault="00000000">
      <w:pPr>
        <w:spacing w:line="59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lastRenderedPageBreak/>
        <w:t>3.红黄牌规定</w:t>
      </w:r>
    </w:p>
    <w:p w:rsidR="009F2640" w:rsidRDefault="00000000">
      <w:pPr>
        <w:spacing w:line="59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（1）被出示黄牌累积两次，停赛一场（同一场比赛因连续被出示两张黄牌而被出示红牌的，该两张黄牌不做累积）。</w:t>
      </w:r>
    </w:p>
    <w:p w:rsidR="009F2640" w:rsidRDefault="00000000">
      <w:pPr>
        <w:spacing w:line="59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（2）第一次被出示红牌，停赛一场（追加处罚除外）；连续两次被直接出示红牌，则终止该名队员参加本次比赛。</w:t>
      </w:r>
    </w:p>
    <w:p w:rsidR="009F2640" w:rsidRDefault="00000000">
      <w:pPr>
        <w:spacing w:line="59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（3）小组赛的红黄牌累积带入交叉赛。</w:t>
      </w:r>
    </w:p>
    <w:p w:rsidR="009F2640" w:rsidRDefault="00000000">
      <w:pPr>
        <w:spacing w:line="59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4.比赛装备</w:t>
      </w:r>
    </w:p>
    <w:p w:rsidR="009F2640" w:rsidRDefault="00000000">
      <w:pPr>
        <w:spacing w:line="59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1）参赛球队需自备深、浅两套比赛服及球袜，守门员比赛服颜色要明显区别于其他运动员，比赛服的号码“1-30”之间，比赛服装与护袜的颜色必须全队一致，比赛队员紧身衣颜色须与比赛服一致，紧身裤颜色须与比赛短裤一致，否则不得上场比赛；</w:t>
      </w:r>
    </w:p>
    <w:p w:rsidR="009F2640" w:rsidRDefault="00000000">
      <w:pPr>
        <w:spacing w:line="59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（2）场上队长必须自备6厘米宽与上衣颜色有明显区别的袖标；</w:t>
      </w:r>
    </w:p>
    <w:p w:rsidR="009F2640" w:rsidRDefault="00000000">
      <w:pPr>
        <w:spacing w:line="59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（3）上场队员必须戴护腿板；</w:t>
      </w:r>
    </w:p>
    <w:p w:rsidR="009F2640" w:rsidRDefault="00000000">
      <w:pPr>
        <w:spacing w:line="59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（4）比赛鞋须是皮面死钉足球鞋，不得穿着金属钉、混合钉足球鞋参加比赛。</w:t>
      </w:r>
    </w:p>
    <w:p w:rsidR="009F2640" w:rsidRDefault="00000000">
      <w:pPr>
        <w:spacing w:line="59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5.特殊规定</w:t>
      </w:r>
    </w:p>
    <w:p w:rsidR="009F2640" w:rsidRDefault="00000000">
      <w:pPr>
        <w:spacing w:line="59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（1）每名参赛运动员和管理人员进入任何比赛区域须佩戴组委会配发的“参赛证”或“领队证”或“教练证”，各阶段参赛运动员不得染发、纹身及佩戴任何饰物，否则取消比赛资格。</w:t>
      </w:r>
    </w:p>
    <w:p w:rsidR="009F2640" w:rsidRDefault="00000000">
      <w:pPr>
        <w:spacing w:line="59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lastRenderedPageBreak/>
        <w:t>（2）如因特殊情况干扰造成比赛中断，经联赛组委会的多方努力仍未能恢复比赛，当时的比赛成绩有效，大会必须尽快另选场地补足本场比赛剩余时间（包括点球），如有不可抗拒的原因需更改比赛日期，由比赛组委会做出决定。</w:t>
      </w:r>
    </w:p>
    <w:p w:rsidR="009F2640" w:rsidRDefault="00000000">
      <w:pPr>
        <w:spacing w:line="59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（3）比赛中一个队场上队员不足5人时，比赛自然终止，判对方3:0胜，如场上比分超过3:0，则以当时比分为准。</w:t>
      </w:r>
    </w:p>
    <w:p w:rsidR="009F2640" w:rsidRDefault="00000000">
      <w:pPr>
        <w:spacing w:line="59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（4）参赛队需提前30分钟到达赛场进行登记及资格审查，如在规定比赛时间未到达，超过15分钟则视为弃权，判对方3:0胜。</w:t>
      </w:r>
    </w:p>
    <w:p w:rsidR="009F2640" w:rsidRDefault="00000000">
      <w:pPr>
        <w:spacing w:line="59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（5）凡在体育局（足协）注册过球员，系统报名8人制不超过6人，比赛场上不超过3人。</w:t>
      </w:r>
    </w:p>
    <w:p w:rsidR="009F2640" w:rsidRDefault="00001520">
      <w:pPr>
        <w:spacing w:line="590" w:lineRule="exact"/>
        <w:ind w:firstLineChars="200" w:firstLine="640"/>
        <w:rPr>
          <w:rFonts w:ascii="黑体" w:eastAsia="黑体" w:hAnsi="黑体" w:cs="黑体" w:hint="eastAsia"/>
          <w:sz w:val="32"/>
          <w:szCs w:val="32"/>
        </w:rPr>
      </w:pPr>
      <w:r>
        <w:rPr>
          <w:rFonts w:ascii="黑体" w:eastAsia="黑体" w:hAnsi="黑体" w:cs="黑体" w:hint="eastAsia"/>
          <w:sz w:val="32"/>
          <w:szCs w:val="32"/>
        </w:rPr>
        <w:t>九</w:t>
      </w:r>
      <w:r w:rsidR="00000000">
        <w:rPr>
          <w:rFonts w:ascii="黑体" w:eastAsia="黑体" w:hAnsi="黑体" w:cs="黑体" w:hint="eastAsia"/>
          <w:sz w:val="32"/>
          <w:szCs w:val="32"/>
        </w:rPr>
        <w:t>、录取名次与奖励办法</w:t>
      </w:r>
    </w:p>
    <w:p w:rsidR="009F2640" w:rsidRDefault="00000000">
      <w:pPr>
        <w:spacing w:line="59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（一）比赛将为获得前3名的球队颁发奖杯，对1-8名的球队运动员颁发成绩证书，各组别报名4-8支队伍数时递减一名录取名次。</w:t>
      </w:r>
    </w:p>
    <w:p w:rsidR="009F2640" w:rsidRDefault="00000000">
      <w:pPr>
        <w:spacing w:line="59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（二）比赛设“优秀教练员”奖、“优秀裁判员”奖、“优秀志愿者”奖，按照6:1比例评选（评比办法另发）。对获得各奖项的人员比赛组委会将为其颁发证书予以奖励。</w:t>
      </w:r>
    </w:p>
    <w:p w:rsidR="009F2640" w:rsidRDefault="00000000">
      <w:pPr>
        <w:spacing w:line="59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（三）比赛设“体育道德风尚奖”运动队按照6:1比例评选（评比办法另发）；比赛组委会将为获得以上奖项的运动队颁发奖牌。</w:t>
      </w:r>
    </w:p>
    <w:p w:rsidR="009F2640" w:rsidRDefault="00000000">
      <w:pPr>
        <w:spacing w:line="59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lastRenderedPageBreak/>
        <w:t>（四）比赛设一、二等奖，颁发奖牌，（各组别根据参赛队伍数量，前40%为一等奖、后60%为二等奖）</w:t>
      </w:r>
    </w:p>
    <w:p w:rsidR="009F2640" w:rsidRDefault="00000000">
      <w:pPr>
        <w:spacing w:line="590" w:lineRule="exact"/>
        <w:ind w:firstLineChars="200" w:firstLine="640"/>
        <w:rPr>
          <w:rFonts w:ascii="黑体" w:eastAsia="黑体" w:hAnsi="黑体" w:cs="黑体" w:hint="eastAsia"/>
          <w:sz w:val="32"/>
          <w:szCs w:val="32"/>
        </w:rPr>
      </w:pPr>
      <w:r>
        <w:rPr>
          <w:rFonts w:ascii="黑体" w:eastAsia="黑体" w:hAnsi="黑体" w:cs="黑体" w:hint="eastAsia"/>
          <w:sz w:val="32"/>
          <w:szCs w:val="32"/>
        </w:rPr>
        <w:t>十、运动员参赛资格</w:t>
      </w:r>
    </w:p>
    <w:p w:rsidR="009F2640" w:rsidRPr="000828FA" w:rsidRDefault="00000000">
      <w:pPr>
        <w:spacing w:line="590" w:lineRule="exact"/>
        <w:ind w:firstLineChars="200" w:firstLine="643"/>
        <w:rPr>
          <w:rFonts w:ascii="楷体" w:eastAsia="楷体" w:hAnsi="楷体" w:cs="方正仿宋_GBK" w:hint="eastAsia"/>
          <w:b/>
          <w:bCs/>
          <w:sz w:val="32"/>
          <w:szCs w:val="32"/>
        </w:rPr>
      </w:pPr>
      <w:r w:rsidRPr="000828FA">
        <w:rPr>
          <w:rFonts w:ascii="楷体" w:eastAsia="楷体" w:hAnsi="楷体" w:cs="方正仿宋_GBK" w:hint="eastAsia"/>
          <w:b/>
          <w:bCs/>
          <w:sz w:val="32"/>
          <w:szCs w:val="32"/>
        </w:rPr>
        <w:t>（一）基本条件</w:t>
      </w:r>
    </w:p>
    <w:p w:rsidR="009F2640" w:rsidRDefault="00000000">
      <w:pPr>
        <w:spacing w:line="59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1.各参赛队以所在学院分院或办学点为球队名称，球队所有运动员必须同属该所学校，参赛队员必须具备江苏联合职业技术学院正式学籍的在校在读的学生。</w:t>
      </w:r>
    </w:p>
    <w:p w:rsidR="009F2640" w:rsidRDefault="00000000">
      <w:pPr>
        <w:spacing w:line="59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2.经二级及二级以上医院证明身体健康者；</w:t>
      </w:r>
    </w:p>
    <w:p w:rsidR="009F2640" w:rsidRDefault="00000000">
      <w:pPr>
        <w:spacing w:line="59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3.参赛运动员的年龄，2004年9月1日以后出生者。</w:t>
      </w:r>
    </w:p>
    <w:p w:rsidR="009F2640" w:rsidRPr="000828FA" w:rsidRDefault="00000000">
      <w:pPr>
        <w:spacing w:line="590" w:lineRule="exact"/>
        <w:ind w:firstLineChars="200" w:firstLine="643"/>
        <w:rPr>
          <w:rFonts w:ascii="楷体" w:eastAsia="楷体" w:hAnsi="楷体" w:cs="方正仿宋_GBK" w:hint="eastAsia"/>
          <w:b/>
          <w:bCs/>
          <w:sz w:val="32"/>
          <w:szCs w:val="32"/>
        </w:rPr>
      </w:pPr>
      <w:r w:rsidRPr="000828FA">
        <w:rPr>
          <w:rFonts w:ascii="楷体" w:eastAsia="楷体" w:hAnsi="楷体" w:cs="方正仿宋_GBK" w:hint="eastAsia"/>
          <w:b/>
          <w:bCs/>
          <w:sz w:val="32"/>
          <w:szCs w:val="32"/>
        </w:rPr>
        <w:t>（二）特殊规定</w:t>
      </w:r>
    </w:p>
    <w:p w:rsidR="009F2640" w:rsidRDefault="00000000">
      <w:pPr>
        <w:spacing w:line="59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1.港、澳、台地区学生运动员参赛规定</w:t>
      </w:r>
    </w:p>
    <w:p w:rsidR="009F2640" w:rsidRDefault="00000000">
      <w:pPr>
        <w:spacing w:line="59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在内地持香港或澳门居民身份证和《港澳居民来往内地通行证》学生，或持《台湾居民来往大陆通行证》的学生可以报名参赛。</w:t>
      </w:r>
    </w:p>
    <w:p w:rsidR="009F2640" w:rsidRDefault="00000000">
      <w:pPr>
        <w:spacing w:line="59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2.特殊球员约定</w:t>
      </w:r>
    </w:p>
    <w:p w:rsidR="009F2640" w:rsidRDefault="00000000">
      <w:pPr>
        <w:spacing w:line="59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凡曾参加中国足球联赛（含超级、甲级、乙级）、中国足球协会杯赛（含联赛预备队及增补运动员、以中国足协公布的上述赛事秩序册为准）者暂不参加本联赛（如有政策调整，以补充通知为准)；如以学生学籍所在学校代表队成员身份参加上述赛事者，需提前上报备案，审核通过后不受此限。</w:t>
      </w:r>
    </w:p>
    <w:p w:rsidR="009F2640" w:rsidRDefault="00000000">
      <w:pPr>
        <w:spacing w:line="59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3.各办学单位要进一步加强对运动员参赛资格的审查，经查</w:t>
      </w:r>
      <w:r>
        <w:rPr>
          <w:rFonts w:ascii="方正仿宋_GBK" w:eastAsia="方正仿宋_GBK" w:hAnsi="方正仿宋_GBK" w:cs="方正仿宋_GBK" w:hint="eastAsia"/>
          <w:sz w:val="32"/>
          <w:szCs w:val="32"/>
        </w:rPr>
        <w:lastRenderedPageBreak/>
        <w:t>实违反资格规定者，取消比赛成绩，其被取消的名次依次递补。</w:t>
      </w:r>
    </w:p>
    <w:p w:rsidR="009F2640" w:rsidRDefault="00000000">
      <w:pPr>
        <w:spacing w:line="590" w:lineRule="exact"/>
        <w:ind w:firstLineChars="200" w:firstLine="640"/>
        <w:rPr>
          <w:rFonts w:ascii="黑体" w:eastAsia="黑体" w:hAnsi="黑体" w:cs="黑体" w:hint="eastAsia"/>
          <w:sz w:val="32"/>
          <w:szCs w:val="32"/>
        </w:rPr>
      </w:pPr>
      <w:r>
        <w:rPr>
          <w:rFonts w:ascii="黑体" w:eastAsia="黑体" w:hAnsi="黑体" w:cs="黑体" w:hint="eastAsia"/>
          <w:sz w:val="32"/>
          <w:szCs w:val="32"/>
        </w:rPr>
        <w:t>十</w:t>
      </w:r>
      <w:r w:rsidR="00786DC8">
        <w:rPr>
          <w:rFonts w:ascii="黑体" w:eastAsia="黑体" w:hAnsi="黑体" w:cs="黑体" w:hint="eastAsia"/>
          <w:sz w:val="32"/>
          <w:szCs w:val="32"/>
        </w:rPr>
        <w:t>一</w:t>
      </w:r>
      <w:r>
        <w:rPr>
          <w:rFonts w:ascii="黑体" w:eastAsia="黑体" w:hAnsi="黑体" w:cs="黑体" w:hint="eastAsia"/>
          <w:sz w:val="32"/>
          <w:szCs w:val="32"/>
        </w:rPr>
        <w:t>、</w:t>
      </w:r>
      <w:r w:rsidR="004C210E">
        <w:rPr>
          <w:rFonts w:ascii="黑体" w:eastAsia="黑体" w:hAnsi="黑体" w:cs="黑体" w:hint="eastAsia"/>
          <w:sz w:val="32"/>
          <w:szCs w:val="32"/>
        </w:rPr>
        <w:t>参赛队</w:t>
      </w:r>
      <w:r>
        <w:rPr>
          <w:rFonts w:ascii="黑体" w:eastAsia="黑体" w:hAnsi="黑体" w:cs="黑体" w:hint="eastAsia"/>
          <w:sz w:val="32"/>
          <w:szCs w:val="32"/>
        </w:rPr>
        <w:t>报到</w:t>
      </w:r>
    </w:p>
    <w:p w:rsidR="009F2640" w:rsidRDefault="00000000">
      <w:pPr>
        <w:spacing w:line="59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 xml:space="preserve">1.各参赛队须按指定时间赴赛区报到（具体时间另行通知）。 同时携带球队一面3号校旗（192X128CM）。 </w:t>
      </w:r>
    </w:p>
    <w:p w:rsidR="009F2640" w:rsidRDefault="00000000">
      <w:pPr>
        <w:spacing w:line="59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2.各代表队报到时运动员本人需要到达现场，携带本人第二代居民身份证（含《港澳居民来往内地通行证》或《港澳居民居住证》；《台湾居民来往大陆通行证》或《台湾居民居住证》；以及护照等有效身份证件）原件、新生录取名册（网上打印的学籍证明不予认可，需要加盖学校招办公章和省、区、市教育行政部门公章）、健康证明（县级以上医院6个月以内体检视为有效，检查需包含心电图）、自愿参赛责任及风险告知书（见附件）等方可办理报到手续，凡提交材料不全者，不允许参加比赛。</w:t>
      </w:r>
    </w:p>
    <w:p w:rsidR="009F2640" w:rsidRDefault="00000000">
      <w:pPr>
        <w:spacing w:line="59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 xml:space="preserve">3.随队领队必须到达赛区，如需更换领队，须于赛前出具加盖学校公章的“委托书”，领队不到，一律不办理报到手续。   </w:t>
      </w:r>
    </w:p>
    <w:p w:rsidR="009F2640" w:rsidRDefault="00000000">
      <w:pPr>
        <w:spacing w:line="59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4.参赛单位一经报名成功，不得无故不参加比赛，否则下一年停赛。</w:t>
      </w:r>
    </w:p>
    <w:p w:rsidR="009F2640" w:rsidRDefault="00000000">
      <w:pPr>
        <w:spacing w:line="59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本次赛事联系人：丁兰英（南京交通中等专业学校），手机：13770318108；朱兴强（体指委），手机：15052210561。</w:t>
      </w:r>
    </w:p>
    <w:p w:rsidR="009F2640" w:rsidRDefault="00000000">
      <w:pPr>
        <w:spacing w:line="590" w:lineRule="exact"/>
        <w:ind w:firstLineChars="200" w:firstLine="640"/>
        <w:rPr>
          <w:rFonts w:ascii="黑体" w:eastAsia="黑体" w:hAnsi="黑体" w:cs="黑体" w:hint="eastAsia"/>
          <w:sz w:val="32"/>
          <w:szCs w:val="32"/>
        </w:rPr>
      </w:pPr>
      <w:r>
        <w:rPr>
          <w:rFonts w:ascii="黑体" w:eastAsia="黑体" w:hAnsi="黑体" w:cs="黑体" w:hint="eastAsia"/>
          <w:sz w:val="32"/>
          <w:szCs w:val="32"/>
        </w:rPr>
        <w:t>十</w:t>
      </w:r>
      <w:r w:rsidR="00AF0779">
        <w:rPr>
          <w:rFonts w:ascii="黑体" w:eastAsia="黑体" w:hAnsi="黑体" w:cs="黑体" w:hint="eastAsia"/>
          <w:sz w:val="32"/>
          <w:szCs w:val="32"/>
        </w:rPr>
        <w:t>二</w:t>
      </w:r>
      <w:r>
        <w:rPr>
          <w:rFonts w:ascii="黑体" w:eastAsia="黑体" w:hAnsi="黑体" w:cs="黑体" w:hint="eastAsia"/>
          <w:sz w:val="32"/>
          <w:szCs w:val="32"/>
        </w:rPr>
        <w:t xml:space="preserve">、赛风赛纪 </w:t>
      </w:r>
    </w:p>
    <w:p w:rsidR="009F2640" w:rsidRDefault="00000000">
      <w:pPr>
        <w:spacing w:line="59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（一）为切实端正赛风，体现育人宗旨，各学校对本单位</w:t>
      </w:r>
      <w:r>
        <w:rPr>
          <w:rFonts w:ascii="方正仿宋_GBK" w:eastAsia="方正仿宋_GBK" w:hAnsi="方正仿宋_GBK" w:cs="方正仿宋_GBK" w:hint="eastAsia"/>
          <w:sz w:val="32"/>
          <w:szCs w:val="32"/>
        </w:rPr>
        <w:lastRenderedPageBreak/>
        <w:t>报名参加比赛的运动员资格要逐一严格审查，按照《竞赛规程》有关规定过细把关，坚决杜绝弄虚作假、冒名顶替等违反规定行为。</w:t>
      </w:r>
    </w:p>
    <w:p w:rsidR="009F2640" w:rsidRDefault="00000000">
      <w:pPr>
        <w:spacing w:line="59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（二）关于对运动队（员）资格与比赛问题的申诉</w:t>
      </w:r>
    </w:p>
    <w:p w:rsidR="009F2640" w:rsidRDefault="00000000">
      <w:pPr>
        <w:spacing w:line="59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关于对本次比赛资格问题申诉。各参赛单位须向“资格和纪律监督委员会”提交《申诉报告书》，申诉书须经参赛运动队领队签字，方可受理。</w:t>
      </w:r>
    </w:p>
    <w:p w:rsidR="009F2640" w:rsidRDefault="00000000">
      <w:pPr>
        <w:spacing w:line="59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关于对比赛结果申诉。各参赛单位对比赛结果有异议，由领队或教练员在该项目比赛结束后半小时内向赛事仲裁委员会提出申诉，提交申诉报告，方可受理。</w:t>
      </w:r>
    </w:p>
    <w:p w:rsidR="009F2640" w:rsidRDefault="00000000">
      <w:pPr>
        <w:spacing w:line="59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 xml:space="preserve">（三）对比赛中出现的其他严重违规违纪行为，一经核实，参照《全国学生体育竞赛纪律处罚规定》《全国青少年校园足球竞赛违规处理办法（试行）》执行。 </w:t>
      </w:r>
    </w:p>
    <w:p w:rsidR="009F2640" w:rsidRDefault="00000000">
      <w:pPr>
        <w:spacing w:line="590" w:lineRule="exact"/>
        <w:ind w:firstLineChars="200" w:firstLine="640"/>
        <w:rPr>
          <w:rFonts w:ascii="黑体" w:eastAsia="黑体" w:hAnsi="黑体" w:cs="黑体" w:hint="eastAsia"/>
          <w:sz w:val="32"/>
          <w:szCs w:val="32"/>
        </w:rPr>
      </w:pPr>
      <w:r>
        <w:rPr>
          <w:rFonts w:ascii="黑体" w:eastAsia="黑体" w:hAnsi="黑体" w:cs="黑体" w:hint="eastAsia"/>
          <w:sz w:val="32"/>
          <w:szCs w:val="32"/>
        </w:rPr>
        <w:t>十</w:t>
      </w:r>
      <w:r w:rsidR="008F1F80">
        <w:rPr>
          <w:rFonts w:ascii="黑体" w:eastAsia="黑体" w:hAnsi="黑体" w:cs="黑体" w:hint="eastAsia"/>
          <w:sz w:val="32"/>
          <w:szCs w:val="32"/>
        </w:rPr>
        <w:t>三</w:t>
      </w:r>
      <w:r>
        <w:rPr>
          <w:rFonts w:ascii="黑体" w:eastAsia="黑体" w:hAnsi="黑体" w:cs="黑体" w:hint="eastAsia"/>
          <w:sz w:val="32"/>
          <w:szCs w:val="32"/>
        </w:rPr>
        <w:t xml:space="preserve">、技术官员、仲裁、裁判人员的选派 </w:t>
      </w:r>
    </w:p>
    <w:p w:rsidR="009F2640" w:rsidRDefault="00000000">
      <w:pPr>
        <w:spacing w:line="59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 xml:space="preserve">仲裁主任及委员由省教育厅选派。比赛监督、裁判长、裁判员等由省学校体联和省足协共同选派，并报省体育局审核备案。 </w:t>
      </w:r>
    </w:p>
    <w:p w:rsidR="009F2640" w:rsidRDefault="00000000">
      <w:pPr>
        <w:spacing w:line="590" w:lineRule="exact"/>
        <w:ind w:firstLineChars="200" w:firstLine="640"/>
        <w:rPr>
          <w:rFonts w:ascii="黑体" w:eastAsia="黑体" w:hAnsi="黑体" w:cs="黑体" w:hint="eastAsia"/>
          <w:sz w:val="32"/>
          <w:szCs w:val="32"/>
        </w:rPr>
      </w:pPr>
      <w:r>
        <w:rPr>
          <w:rFonts w:ascii="黑体" w:eastAsia="黑体" w:hAnsi="黑体" w:cs="黑体" w:hint="eastAsia"/>
          <w:sz w:val="32"/>
          <w:szCs w:val="32"/>
        </w:rPr>
        <w:t>十</w:t>
      </w:r>
      <w:r w:rsidR="008F1F80">
        <w:rPr>
          <w:rFonts w:ascii="黑体" w:eastAsia="黑体" w:hAnsi="黑体" w:cs="黑体" w:hint="eastAsia"/>
          <w:sz w:val="32"/>
          <w:szCs w:val="32"/>
        </w:rPr>
        <w:t>四</w:t>
      </w:r>
      <w:r>
        <w:rPr>
          <w:rFonts w:ascii="黑体" w:eastAsia="黑体" w:hAnsi="黑体" w:cs="黑体" w:hint="eastAsia"/>
          <w:sz w:val="32"/>
          <w:szCs w:val="32"/>
        </w:rPr>
        <w:t xml:space="preserve">、经费 </w:t>
      </w:r>
    </w:p>
    <w:p w:rsidR="009F2640" w:rsidRDefault="00000000">
      <w:pPr>
        <w:spacing w:line="59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（一）所有参赛队食宿、交通费用自理，承办单位可提供协议酒店信息。</w:t>
      </w:r>
    </w:p>
    <w:p w:rsidR="009F2640" w:rsidRDefault="00000000">
      <w:pPr>
        <w:spacing w:line="59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（二）按规定每支参赛队伍缴纳3000元竞赛服务费，具体</w:t>
      </w:r>
      <w:r>
        <w:rPr>
          <w:rFonts w:ascii="方正仿宋_GBK" w:eastAsia="方正仿宋_GBK" w:hAnsi="方正仿宋_GBK" w:cs="方正仿宋_GBK" w:hint="eastAsia"/>
          <w:sz w:val="32"/>
          <w:szCs w:val="32"/>
        </w:rPr>
        <w:lastRenderedPageBreak/>
        <w:t>见补充通知。</w:t>
      </w:r>
    </w:p>
    <w:p w:rsidR="009F2640" w:rsidRDefault="00000000">
      <w:pPr>
        <w:spacing w:line="59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 xml:space="preserve">（三）大会所聘请的仲裁、比赛监督、裁判长、裁判员以及工作人员的费用由承办单位负责。接待条件、标准按照相关文件执行。 </w:t>
      </w:r>
    </w:p>
    <w:p w:rsidR="009F2640" w:rsidRDefault="00000000">
      <w:pPr>
        <w:spacing w:line="590" w:lineRule="exact"/>
        <w:ind w:firstLineChars="200" w:firstLine="640"/>
        <w:rPr>
          <w:rFonts w:ascii="黑体" w:eastAsia="黑体" w:hAnsi="黑体" w:cs="黑体" w:hint="eastAsia"/>
          <w:sz w:val="32"/>
          <w:szCs w:val="32"/>
        </w:rPr>
      </w:pPr>
      <w:r>
        <w:rPr>
          <w:rFonts w:ascii="黑体" w:eastAsia="黑体" w:hAnsi="黑体" w:cs="黑体" w:hint="eastAsia"/>
          <w:sz w:val="32"/>
          <w:szCs w:val="32"/>
        </w:rPr>
        <w:t>十</w:t>
      </w:r>
      <w:r w:rsidR="009460EB">
        <w:rPr>
          <w:rFonts w:ascii="黑体" w:eastAsia="黑体" w:hAnsi="黑体" w:cs="黑体" w:hint="eastAsia"/>
          <w:sz w:val="32"/>
          <w:szCs w:val="32"/>
        </w:rPr>
        <w:t>五</w:t>
      </w:r>
      <w:r>
        <w:rPr>
          <w:rFonts w:ascii="黑体" w:eastAsia="黑体" w:hAnsi="黑体" w:cs="黑体" w:hint="eastAsia"/>
          <w:sz w:val="32"/>
          <w:szCs w:val="32"/>
        </w:rPr>
        <w:t>、其它规定</w:t>
      </w:r>
    </w:p>
    <w:p w:rsidR="009F2640" w:rsidRDefault="00000000">
      <w:pPr>
        <w:spacing w:line="59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（一）本次比赛战略合作方为“江苏吾器酷体育产业有限公司”，各参赛队赛事装备在自愿前提下，可通过合作方统一采购，合作方联系人：陈崇，联系电话：15252868768。</w:t>
      </w:r>
    </w:p>
    <w:p w:rsidR="009F2640" w:rsidRDefault="00000000">
      <w:pPr>
        <w:spacing w:line="59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（二）领队及技术会议时间、地点另行通知。</w:t>
      </w:r>
    </w:p>
    <w:p w:rsidR="009F2640" w:rsidRDefault="00000000">
      <w:pPr>
        <w:spacing w:line="59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（三）本规程未尽事宜，另行通知。</w:t>
      </w:r>
    </w:p>
    <w:p w:rsidR="009F2640" w:rsidRDefault="00000000">
      <w:pPr>
        <w:spacing w:line="590" w:lineRule="exact"/>
        <w:ind w:firstLineChars="200" w:firstLine="640"/>
        <w:rPr>
          <w:rFonts w:ascii="黑体" w:eastAsia="黑体" w:hAnsi="黑体" w:cs="黑体" w:hint="eastAsia"/>
          <w:sz w:val="32"/>
          <w:szCs w:val="32"/>
        </w:rPr>
      </w:pPr>
      <w:r>
        <w:rPr>
          <w:rFonts w:ascii="黑体" w:eastAsia="黑体" w:hAnsi="黑体" w:cs="黑体" w:hint="eastAsia"/>
          <w:sz w:val="32"/>
          <w:szCs w:val="32"/>
        </w:rPr>
        <w:t>十</w:t>
      </w:r>
      <w:r w:rsidR="009460EB">
        <w:rPr>
          <w:rFonts w:ascii="黑体" w:eastAsia="黑体" w:hAnsi="黑体" w:cs="黑体" w:hint="eastAsia"/>
          <w:sz w:val="32"/>
          <w:szCs w:val="32"/>
        </w:rPr>
        <w:t>六</w:t>
      </w:r>
      <w:r>
        <w:rPr>
          <w:rFonts w:ascii="黑体" w:eastAsia="黑体" w:hAnsi="黑体" w:cs="黑体" w:hint="eastAsia"/>
          <w:sz w:val="32"/>
          <w:szCs w:val="32"/>
        </w:rPr>
        <w:t>、本次赛事与2025年“省长杯”卡尔美江苏省青少年校园足球联赛（职校-高职组）二赛合一。</w:t>
      </w:r>
    </w:p>
    <w:p w:rsidR="009F2640" w:rsidRDefault="00000000">
      <w:pPr>
        <w:spacing w:line="590" w:lineRule="exact"/>
        <w:ind w:firstLineChars="200" w:firstLine="640"/>
        <w:rPr>
          <w:rFonts w:ascii="黑体" w:eastAsia="黑体" w:hAnsi="黑体" w:cs="黑体" w:hint="eastAsia"/>
          <w:sz w:val="32"/>
          <w:szCs w:val="32"/>
        </w:rPr>
      </w:pPr>
      <w:r>
        <w:rPr>
          <w:rFonts w:ascii="黑体" w:eastAsia="黑体" w:hAnsi="黑体" w:cs="黑体" w:hint="eastAsia"/>
          <w:sz w:val="32"/>
          <w:szCs w:val="32"/>
        </w:rPr>
        <w:t>十</w:t>
      </w:r>
      <w:r w:rsidR="009460EB">
        <w:rPr>
          <w:rFonts w:ascii="黑体" w:eastAsia="黑体" w:hAnsi="黑体" w:cs="黑体" w:hint="eastAsia"/>
          <w:sz w:val="32"/>
          <w:szCs w:val="32"/>
        </w:rPr>
        <w:t>七</w:t>
      </w:r>
      <w:r>
        <w:rPr>
          <w:rFonts w:ascii="黑体" w:eastAsia="黑体" w:hAnsi="黑体" w:cs="黑体" w:hint="eastAsia"/>
          <w:sz w:val="32"/>
          <w:szCs w:val="32"/>
        </w:rPr>
        <w:t>、本规程解释权属江苏省学校体育联合会职业学校工作委员会、江苏联合职业技术学院。</w:t>
      </w:r>
    </w:p>
    <w:p w:rsidR="009F2640" w:rsidRDefault="009F2640">
      <w:pPr>
        <w:spacing w:line="590" w:lineRule="exact"/>
        <w:ind w:firstLineChars="200" w:firstLine="640"/>
        <w:rPr>
          <w:rFonts w:ascii="方正仿宋_GBK" w:eastAsia="方正仿宋_GBK" w:hAnsi="方正仿宋_GBK" w:cs="方正仿宋_GBK" w:hint="eastAsia"/>
          <w:sz w:val="32"/>
          <w:szCs w:val="32"/>
        </w:rPr>
      </w:pPr>
    </w:p>
    <w:sectPr w:rsidR="009F2640">
      <w:footerReference w:type="default" r:id="rId7"/>
      <w:pgSz w:w="11906" w:h="16838"/>
      <w:pgMar w:top="2120" w:right="1519" w:bottom="2007" w:left="1633" w:header="851" w:footer="1417"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41D40" w:rsidRDefault="00941D40">
      <w:r>
        <w:separator/>
      </w:r>
    </w:p>
  </w:endnote>
  <w:endnote w:type="continuationSeparator" w:id="0">
    <w:p w:rsidR="00941D40" w:rsidRDefault="00941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embedRegular r:id="rId1" w:subsetted="1" w:fontKey="{24E3E6A9-7155-4BD8-9BBD-75F23F1FDB35}"/>
  </w:font>
  <w:font w:name="方正仿宋简体">
    <w:altName w:val="微软雅黑"/>
    <w:charset w:val="86"/>
    <w:family w:val="auto"/>
    <w:pitch w:val="default"/>
    <w:sig w:usb0="00000001" w:usb1="080E0000" w:usb2="00000000" w:usb3="00000000" w:csb0="00040000" w:csb1="00000000"/>
  </w:font>
  <w:font w:name="小标宋">
    <w:altName w:val="微软雅黑"/>
    <w:charset w:val="86"/>
    <w:family w:val="auto"/>
    <w:pitch w:val="default"/>
    <w:sig w:usb0="00000001" w:usb1="080E0000" w:usb2="00000000" w:usb3="00000000" w:csb0="00040000" w:csb1="00000000"/>
    <w:embedRegular r:id="rId2" w:subsetted="1" w:fontKey="{370DAA82-5BF4-4593-A23D-8DB7830A7D32}"/>
  </w:font>
  <w:font w:name="黑体">
    <w:altName w:val="SimHei"/>
    <w:panose1 w:val="02010609060101010101"/>
    <w:charset w:val="86"/>
    <w:family w:val="modern"/>
    <w:pitch w:val="fixed"/>
    <w:sig w:usb0="800002BF" w:usb1="38CF7CFA" w:usb2="00000016" w:usb3="00000000" w:csb0="00040001" w:csb1="00000000"/>
    <w:embedRegular r:id="rId3" w:subsetted="1" w:fontKey="{16FF984B-4F1F-4ACB-ABCF-6566AFB26E0D}"/>
  </w:font>
  <w:font w:name="方正仿宋_GBK">
    <w:altName w:val="微软雅黑"/>
    <w:panose1 w:val="03000509000000000000"/>
    <w:charset w:val="86"/>
    <w:family w:val="script"/>
    <w:pitch w:val="fixed"/>
    <w:sig w:usb0="00000001" w:usb1="080E0000" w:usb2="00000010" w:usb3="00000000" w:csb0="00040000" w:csb1="00000000"/>
    <w:embedRegular r:id="rId4" w:subsetted="1" w:fontKey="{E60B56AB-ABD2-4DF0-8A8B-92E8A0E2F1BD}"/>
  </w:font>
  <w:font w:name="楷体">
    <w:panose1 w:val="02010609060101010101"/>
    <w:charset w:val="86"/>
    <w:family w:val="modern"/>
    <w:pitch w:val="fixed"/>
    <w:sig w:usb0="800002BF" w:usb1="38CF7CFA" w:usb2="00000016" w:usb3="00000000" w:csb0="00040001" w:csb1="00000000"/>
    <w:embedBold r:id="rId5" w:subsetted="1" w:fontKey="{E6D59A01-78AC-494D-9917-5AB6DC0CDAC9}"/>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9F2640" w:rsidRDefault="00000000">
    <w:pPr>
      <w:pStyle w:val="a3"/>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9F2640" w:rsidRDefault="00000000">
                          <w:pPr>
                            <w:pStyle w:val="a3"/>
                            <w:jc w:val="center"/>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 PAGE  \* MERGEFORMAT </w:instrText>
                          </w:r>
                          <w:r>
                            <w:rPr>
                              <w:rFonts w:ascii="Times New Roman" w:hAnsi="Times New Roman"/>
                              <w:sz w:val="28"/>
                              <w:szCs w:val="28"/>
                            </w:rPr>
                            <w:fldChar w:fldCharType="separate"/>
                          </w:r>
                          <w:r>
                            <w:rPr>
                              <w:rFonts w:ascii="Times New Roman" w:hAnsi="Times New Roman"/>
                              <w:sz w:val="28"/>
                              <w:szCs w:val="28"/>
                            </w:rPr>
                            <w:t>11</w:t>
                          </w:r>
                          <w:r>
                            <w:rPr>
                              <w:rFonts w:ascii="Times New Roman" w:hAnsi="Times New Roman"/>
                              <w:sz w:val="28"/>
                              <w:szCs w:val="28"/>
                            </w:rPr>
                            <w:fldChar w:fldCharType="end"/>
                          </w:r>
                          <w:r>
                            <w:rPr>
                              <w:rFonts w:ascii="Times New Roman" w:hAnsi="Times New Roman"/>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rsidR="009F2640" w:rsidRDefault="00000000">
                    <w:pPr>
                      <w:pStyle w:val="a3"/>
                      <w:jc w:val="center"/>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 PAGE  \* MERGEFORMAT </w:instrText>
                    </w:r>
                    <w:r>
                      <w:rPr>
                        <w:rFonts w:ascii="Times New Roman" w:hAnsi="Times New Roman"/>
                        <w:sz w:val="28"/>
                        <w:szCs w:val="28"/>
                      </w:rPr>
                      <w:fldChar w:fldCharType="separate"/>
                    </w:r>
                    <w:r>
                      <w:rPr>
                        <w:rFonts w:ascii="Times New Roman" w:hAnsi="Times New Roman"/>
                        <w:sz w:val="28"/>
                        <w:szCs w:val="28"/>
                      </w:rPr>
                      <w:t>11</w:t>
                    </w:r>
                    <w:r>
                      <w:rPr>
                        <w:rFonts w:ascii="Times New Roman" w:hAnsi="Times New Roman"/>
                        <w:sz w:val="28"/>
                        <w:szCs w:val="28"/>
                      </w:rPr>
                      <w:fldChar w:fldCharType="end"/>
                    </w:r>
                    <w:r>
                      <w:rPr>
                        <w:rFonts w:ascii="Times New Roman" w:hAnsi="Times New Roman"/>
                        <w:sz w:val="28"/>
                        <w:szCs w:val="28"/>
                      </w:rPr>
                      <w:t xml:space="preserve"> —</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41D40" w:rsidRDefault="00941D40">
      <w:r>
        <w:separator/>
      </w:r>
    </w:p>
  </w:footnote>
  <w:footnote w:type="continuationSeparator" w:id="0">
    <w:p w:rsidR="00941D40" w:rsidRDefault="00941D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TrueTypeFonts/>
  <w:saveSubset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F2640"/>
    <w:rsid w:val="00001520"/>
    <w:rsid w:val="000828FA"/>
    <w:rsid w:val="001850EB"/>
    <w:rsid w:val="001A782C"/>
    <w:rsid w:val="001E7C93"/>
    <w:rsid w:val="002610DB"/>
    <w:rsid w:val="00273C80"/>
    <w:rsid w:val="00307281"/>
    <w:rsid w:val="0037042F"/>
    <w:rsid w:val="00397017"/>
    <w:rsid w:val="00401AF8"/>
    <w:rsid w:val="0043421B"/>
    <w:rsid w:val="004B7DEC"/>
    <w:rsid w:val="004C210E"/>
    <w:rsid w:val="004E2611"/>
    <w:rsid w:val="0053733B"/>
    <w:rsid w:val="005F71E0"/>
    <w:rsid w:val="0067442A"/>
    <w:rsid w:val="006A07A9"/>
    <w:rsid w:val="00786DC8"/>
    <w:rsid w:val="00791C7F"/>
    <w:rsid w:val="007958E0"/>
    <w:rsid w:val="00802359"/>
    <w:rsid w:val="00817685"/>
    <w:rsid w:val="00825289"/>
    <w:rsid w:val="008E6381"/>
    <w:rsid w:val="008F1F80"/>
    <w:rsid w:val="00910BB0"/>
    <w:rsid w:val="0093694F"/>
    <w:rsid w:val="00941D40"/>
    <w:rsid w:val="009460EB"/>
    <w:rsid w:val="009851BD"/>
    <w:rsid w:val="009A5857"/>
    <w:rsid w:val="009E3B5A"/>
    <w:rsid w:val="009F2640"/>
    <w:rsid w:val="00A23698"/>
    <w:rsid w:val="00A641FB"/>
    <w:rsid w:val="00A667E0"/>
    <w:rsid w:val="00AA5434"/>
    <w:rsid w:val="00AE0750"/>
    <w:rsid w:val="00AF0779"/>
    <w:rsid w:val="00B001E8"/>
    <w:rsid w:val="00C13E16"/>
    <w:rsid w:val="00C603FA"/>
    <w:rsid w:val="00CD2B57"/>
    <w:rsid w:val="00D0238B"/>
    <w:rsid w:val="00E67F0F"/>
    <w:rsid w:val="00E732A1"/>
    <w:rsid w:val="00EB0217"/>
    <w:rsid w:val="00EB4EE2"/>
    <w:rsid w:val="00EC5805"/>
    <w:rsid w:val="00F77848"/>
    <w:rsid w:val="00FB768A"/>
    <w:rsid w:val="01993D60"/>
    <w:rsid w:val="026C6D7F"/>
    <w:rsid w:val="028B18FB"/>
    <w:rsid w:val="02E5725D"/>
    <w:rsid w:val="03AA4003"/>
    <w:rsid w:val="03DD1CE2"/>
    <w:rsid w:val="03E77005"/>
    <w:rsid w:val="05412745"/>
    <w:rsid w:val="060B68EE"/>
    <w:rsid w:val="06F832D7"/>
    <w:rsid w:val="08000695"/>
    <w:rsid w:val="084E7652"/>
    <w:rsid w:val="089E3A0A"/>
    <w:rsid w:val="08CE2541"/>
    <w:rsid w:val="09524F20"/>
    <w:rsid w:val="09AD65FB"/>
    <w:rsid w:val="09E35B78"/>
    <w:rsid w:val="09EF451D"/>
    <w:rsid w:val="0A1026E6"/>
    <w:rsid w:val="0A943317"/>
    <w:rsid w:val="0AB67731"/>
    <w:rsid w:val="0AC260D6"/>
    <w:rsid w:val="0B5F3925"/>
    <w:rsid w:val="0B927856"/>
    <w:rsid w:val="0BB7550F"/>
    <w:rsid w:val="0BCD088E"/>
    <w:rsid w:val="0BDE29E2"/>
    <w:rsid w:val="0C743400"/>
    <w:rsid w:val="0CFB58CF"/>
    <w:rsid w:val="0DE10621"/>
    <w:rsid w:val="0DF41A45"/>
    <w:rsid w:val="0E1704E7"/>
    <w:rsid w:val="0EE20AF5"/>
    <w:rsid w:val="0F0A3BA7"/>
    <w:rsid w:val="101D790A"/>
    <w:rsid w:val="10E87F18"/>
    <w:rsid w:val="10EC17B7"/>
    <w:rsid w:val="11317B11"/>
    <w:rsid w:val="12064AFA"/>
    <w:rsid w:val="12135469"/>
    <w:rsid w:val="124F64A1"/>
    <w:rsid w:val="127F6859"/>
    <w:rsid w:val="12B24C82"/>
    <w:rsid w:val="12ED5CBA"/>
    <w:rsid w:val="12F42BA4"/>
    <w:rsid w:val="14943218"/>
    <w:rsid w:val="14D709D0"/>
    <w:rsid w:val="151614F8"/>
    <w:rsid w:val="152C0D1B"/>
    <w:rsid w:val="16F77107"/>
    <w:rsid w:val="16FC471D"/>
    <w:rsid w:val="171657DF"/>
    <w:rsid w:val="17CC2342"/>
    <w:rsid w:val="1876405C"/>
    <w:rsid w:val="18FF04F5"/>
    <w:rsid w:val="19810F0A"/>
    <w:rsid w:val="19A52E4A"/>
    <w:rsid w:val="1AC437A4"/>
    <w:rsid w:val="1AF51BB0"/>
    <w:rsid w:val="1B210BF7"/>
    <w:rsid w:val="1B2431C2"/>
    <w:rsid w:val="1BD9327F"/>
    <w:rsid w:val="1C16002F"/>
    <w:rsid w:val="1D547061"/>
    <w:rsid w:val="1D631052"/>
    <w:rsid w:val="1D756FD8"/>
    <w:rsid w:val="1D7A639C"/>
    <w:rsid w:val="1E3E386E"/>
    <w:rsid w:val="1E4C5F8A"/>
    <w:rsid w:val="1EBA2EF4"/>
    <w:rsid w:val="1F1A7E37"/>
    <w:rsid w:val="1F1D3483"/>
    <w:rsid w:val="1F354C71"/>
    <w:rsid w:val="1F5A0233"/>
    <w:rsid w:val="205253AE"/>
    <w:rsid w:val="21303941"/>
    <w:rsid w:val="21333432"/>
    <w:rsid w:val="21902632"/>
    <w:rsid w:val="21B46321"/>
    <w:rsid w:val="21DE339D"/>
    <w:rsid w:val="232C1EE7"/>
    <w:rsid w:val="23E80503"/>
    <w:rsid w:val="241412F8"/>
    <w:rsid w:val="24155071"/>
    <w:rsid w:val="24765B0F"/>
    <w:rsid w:val="24C04FDC"/>
    <w:rsid w:val="250C1FD0"/>
    <w:rsid w:val="255319AC"/>
    <w:rsid w:val="25BB34E4"/>
    <w:rsid w:val="262D66A1"/>
    <w:rsid w:val="26D7660D"/>
    <w:rsid w:val="2753038A"/>
    <w:rsid w:val="27693709"/>
    <w:rsid w:val="28445F24"/>
    <w:rsid w:val="2A783C63"/>
    <w:rsid w:val="2AA333D6"/>
    <w:rsid w:val="2B794137"/>
    <w:rsid w:val="2C3C763E"/>
    <w:rsid w:val="2DC21DC5"/>
    <w:rsid w:val="2E2E745B"/>
    <w:rsid w:val="2E76495E"/>
    <w:rsid w:val="2E980D78"/>
    <w:rsid w:val="2F340AA1"/>
    <w:rsid w:val="2F61560E"/>
    <w:rsid w:val="2FF26266"/>
    <w:rsid w:val="302E54F0"/>
    <w:rsid w:val="305331A8"/>
    <w:rsid w:val="30896BCA"/>
    <w:rsid w:val="311F12DD"/>
    <w:rsid w:val="31AC0DC2"/>
    <w:rsid w:val="324E1E79"/>
    <w:rsid w:val="32A25D21"/>
    <w:rsid w:val="32EC3440"/>
    <w:rsid w:val="33BD6ACA"/>
    <w:rsid w:val="33DB598F"/>
    <w:rsid w:val="349F4C0E"/>
    <w:rsid w:val="350B5E00"/>
    <w:rsid w:val="35156C7E"/>
    <w:rsid w:val="355377A7"/>
    <w:rsid w:val="36015455"/>
    <w:rsid w:val="362C0724"/>
    <w:rsid w:val="36892D02"/>
    <w:rsid w:val="36CC7811"/>
    <w:rsid w:val="38AA6EBD"/>
    <w:rsid w:val="38C06F01"/>
    <w:rsid w:val="398E5251"/>
    <w:rsid w:val="39A22AAB"/>
    <w:rsid w:val="3AFB2473"/>
    <w:rsid w:val="3B3A743F"/>
    <w:rsid w:val="3B561D9F"/>
    <w:rsid w:val="3BDF3B42"/>
    <w:rsid w:val="3BF35840"/>
    <w:rsid w:val="3DEE4511"/>
    <w:rsid w:val="3EE87773"/>
    <w:rsid w:val="3F1C1A97"/>
    <w:rsid w:val="3F520ACF"/>
    <w:rsid w:val="3FF102E8"/>
    <w:rsid w:val="400B13AA"/>
    <w:rsid w:val="404E573A"/>
    <w:rsid w:val="406867FC"/>
    <w:rsid w:val="41526B64"/>
    <w:rsid w:val="41594397"/>
    <w:rsid w:val="42786A9F"/>
    <w:rsid w:val="427B0074"/>
    <w:rsid w:val="434A043B"/>
    <w:rsid w:val="43813731"/>
    <w:rsid w:val="43B34232"/>
    <w:rsid w:val="4408720B"/>
    <w:rsid w:val="44A21BB1"/>
    <w:rsid w:val="44BC7116"/>
    <w:rsid w:val="450D1720"/>
    <w:rsid w:val="45B61DB8"/>
    <w:rsid w:val="45DC10F2"/>
    <w:rsid w:val="46113492"/>
    <w:rsid w:val="46592743"/>
    <w:rsid w:val="478B1022"/>
    <w:rsid w:val="485853A8"/>
    <w:rsid w:val="4860425D"/>
    <w:rsid w:val="48825F81"/>
    <w:rsid w:val="48CF65BE"/>
    <w:rsid w:val="49382AE4"/>
    <w:rsid w:val="49507E2D"/>
    <w:rsid w:val="49663AF5"/>
    <w:rsid w:val="49DB1DED"/>
    <w:rsid w:val="4A8F0E29"/>
    <w:rsid w:val="4C017B05"/>
    <w:rsid w:val="4C2555A1"/>
    <w:rsid w:val="4CA0731E"/>
    <w:rsid w:val="4D31441A"/>
    <w:rsid w:val="4D7B0FC5"/>
    <w:rsid w:val="4D8C1650"/>
    <w:rsid w:val="4DC4703C"/>
    <w:rsid w:val="4DF72F6D"/>
    <w:rsid w:val="4DFE60AA"/>
    <w:rsid w:val="4EFB4CDF"/>
    <w:rsid w:val="4F7805AA"/>
    <w:rsid w:val="4FD23C92"/>
    <w:rsid w:val="5055041F"/>
    <w:rsid w:val="51826FF2"/>
    <w:rsid w:val="51A27694"/>
    <w:rsid w:val="51AE428B"/>
    <w:rsid w:val="51BF1FF4"/>
    <w:rsid w:val="52974D1F"/>
    <w:rsid w:val="53220A8C"/>
    <w:rsid w:val="53234805"/>
    <w:rsid w:val="53C2401E"/>
    <w:rsid w:val="53D61877"/>
    <w:rsid w:val="54CA13DC"/>
    <w:rsid w:val="551E34D6"/>
    <w:rsid w:val="552705DC"/>
    <w:rsid w:val="55986DE4"/>
    <w:rsid w:val="56633896"/>
    <w:rsid w:val="568850AA"/>
    <w:rsid w:val="573B211D"/>
    <w:rsid w:val="57C57C38"/>
    <w:rsid w:val="58356A60"/>
    <w:rsid w:val="58816255"/>
    <w:rsid w:val="58E81E30"/>
    <w:rsid w:val="59BE7035"/>
    <w:rsid w:val="5A7A2F5C"/>
    <w:rsid w:val="5ACB1A0A"/>
    <w:rsid w:val="5B0D2022"/>
    <w:rsid w:val="5B5419FF"/>
    <w:rsid w:val="5C043425"/>
    <w:rsid w:val="5C602626"/>
    <w:rsid w:val="5D50269A"/>
    <w:rsid w:val="5D740137"/>
    <w:rsid w:val="5E0771FD"/>
    <w:rsid w:val="5E453881"/>
    <w:rsid w:val="5E8B1BDC"/>
    <w:rsid w:val="5EA031AD"/>
    <w:rsid w:val="603718EF"/>
    <w:rsid w:val="6042276E"/>
    <w:rsid w:val="604D4C6F"/>
    <w:rsid w:val="605204D7"/>
    <w:rsid w:val="60B13450"/>
    <w:rsid w:val="60CE4002"/>
    <w:rsid w:val="615C160D"/>
    <w:rsid w:val="62065A1D"/>
    <w:rsid w:val="6220088D"/>
    <w:rsid w:val="6280132C"/>
    <w:rsid w:val="632B0469"/>
    <w:rsid w:val="63B55005"/>
    <w:rsid w:val="640A35A3"/>
    <w:rsid w:val="64137F7D"/>
    <w:rsid w:val="646031C3"/>
    <w:rsid w:val="64C03C61"/>
    <w:rsid w:val="652C12F7"/>
    <w:rsid w:val="659D0447"/>
    <w:rsid w:val="65E816C2"/>
    <w:rsid w:val="6660394E"/>
    <w:rsid w:val="668A1699"/>
    <w:rsid w:val="66AB0919"/>
    <w:rsid w:val="66FD73EF"/>
    <w:rsid w:val="670C7632"/>
    <w:rsid w:val="688B0A2A"/>
    <w:rsid w:val="68AF64C7"/>
    <w:rsid w:val="6AF02DC7"/>
    <w:rsid w:val="6B8603D1"/>
    <w:rsid w:val="6B923E7E"/>
    <w:rsid w:val="6C427652"/>
    <w:rsid w:val="6CF90658"/>
    <w:rsid w:val="6D3A6AAA"/>
    <w:rsid w:val="6D9914F3"/>
    <w:rsid w:val="6D9D7236"/>
    <w:rsid w:val="6E34121C"/>
    <w:rsid w:val="6E865F1C"/>
    <w:rsid w:val="6E985C4F"/>
    <w:rsid w:val="6F9E7295"/>
    <w:rsid w:val="6FC7059A"/>
    <w:rsid w:val="709F1517"/>
    <w:rsid w:val="713C4FB8"/>
    <w:rsid w:val="71946BA2"/>
    <w:rsid w:val="71AF5789"/>
    <w:rsid w:val="71BE3C1E"/>
    <w:rsid w:val="727147ED"/>
    <w:rsid w:val="729D1A86"/>
    <w:rsid w:val="73214465"/>
    <w:rsid w:val="739A7D73"/>
    <w:rsid w:val="73BF3A31"/>
    <w:rsid w:val="73C03C7E"/>
    <w:rsid w:val="73CF5C6F"/>
    <w:rsid w:val="73EA2AA9"/>
    <w:rsid w:val="7407365B"/>
    <w:rsid w:val="74471CA9"/>
    <w:rsid w:val="749D5D6D"/>
    <w:rsid w:val="750951B1"/>
    <w:rsid w:val="75363ACC"/>
    <w:rsid w:val="755C1784"/>
    <w:rsid w:val="75BA294F"/>
    <w:rsid w:val="761E4C8C"/>
    <w:rsid w:val="77521091"/>
    <w:rsid w:val="77A967D7"/>
    <w:rsid w:val="77CA50CB"/>
    <w:rsid w:val="77D9530E"/>
    <w:rsid w:val="77F24622"/>
    <w:rsid w:val="79336CA0"/>
    <w:rsid w:val="79517126"/>
    <w:rsid w:val="79A436FA"/>
    <w:rsid w:val="7A9419C0"/>
    <w:rsid w:val="7B1B5C3E"/>
    <w:rsid w:val="7BD5403F"/>
    <w:rsid w:val="7C286BA5"/>
    <w:rsid w:val="7C3F595C"/>
    <w:rsid w:val="7DB87774"/>
    <w:rsid w:val="7E0E1A8A"/>
    <w:rsid w:val="7E865AC4"/>
    <w:rsid w:val="7F2A46A1"/>
    <w:rsid w:val="7F477F80"/>
    <w:rsid w:val="7F4D21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0F486A"/>
  <w15:docId w15:val="{17A890E2-02EB-45A3-B3A3-CAEE57DD1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unhideWhenUsed="1" w:qFormat="1"/>
    <w:lsdException w:name="caption" w:semiHidden="1" w:unhideWhenUsed="1" w:qFormat="1"/>
    <w:lsdException w:name="Title" w:qFormat="1"/>
    <w:lsdException w:name="Default Paragraph Font" w:semiHidden="1" w:qFormat="1"/>
    <w:lsdException w:name="Subtitle" w:qFormat="1"/>
    <w:lsdException w:name="Hyperlink" w:semiHidden="1"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qFormat/>
    <w:pPr>
      <w:tabs>
        <w:tab w:val="center" w:pos="4153"/>
        <w:tab w:val="right" w:pos="8306"/>
      </w:tabs>
      <w:snapToGrid w:val="0"/>
      <w:jc w:val="left"/>
    </w:pPr>
    <w:rPr>
      <w:sz w:val="18"/>
      <w:szCs w:val="18"/>
    </w:rPr>
  </w:style>
  <w:style w:type="character" w:styleId="a4">
    <w:name w:val="Hyperlink"/>
    <w:basedOn w:val="a0"/>
    <w:uiPriority w:val="99"/>
    <w:semiHidden/>
    <w:unhideWhenUsed/>
    <w:qFormat/>
    <w:rPr>
      <w:color w:val="0000FF"/>
      <w:u w:val="single"/>
    </w:rPr>
  </w:style>
  <w:style w:type="paragraph" w:styleId="a5">
    <w:name w:val="header"/>
    <w:basedOn w:val="a"/>
    <w:link w:val="a6"/>
    <w:rsid w:val="0093694F"/>
    <w:pPr>
      <w:tabs>
        <w:tab w:val="center" w:pos="4153"/>
        <w:tab w:val="right" w:pos="8306"/>
      </w:tabs>
      <w:snapToGrid w:val="0"/>
      <w:jc w:val="center"/>
    </w:pPr>
    <w:rPr>
      <w:sz w:val="18"/>
      <w:szCs w:val="18"/>
    </w:rPr>
  </w:style>
  <w:style w:type="character" w:customStyle="1" w:styleId="a6">
    <w:name w:val="页眉 字符"/>
    <w:basedOn w:val="a0"/>
    <w:link w:val="a5"/>
    <w:rsid w:val="0093694F"/>
    <w:rPr>
      <w:rFonts w:ascii="Calibri" w:eastAsia="宋体" w:hAnsi="Calibr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9</Pages>
  <Words>1790</Words>
  <Characters>1844</Characters>
  <Application>Microsoft Office Word</Application>
  <DocSecurity>0</DocSecurity>
  <Lines>97</Lines>
  <Paragraphs>100</Paragraphs>
  <ScaleCrop>false</ScaleCrop>
  <Company/>
  <LinksUpToDate>false</LinksUpToDate>
  <CharactersWithSpaces>3534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610</dc:creator>
  <cp:lastModifiedBy>xscbg6@163.com</cp:lastModifiedBy>
  <cp:revision>49</cp:revision>
  <dcterms:created xsi:type="dcterms:W3CDTF">2025-09-09T01:41:00Z</dcterms:created>
  <dcterms:modified xsi:type="dcterms:W3CDTF">2025-09-15T06:36:00Z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eyJoZGlkIjoiYmIxNjg5Yzg5ZGZlYmMxOTljODFiYWQ2YmU2YjFmNDYiLCJ1c2VySWQiOiIxNTI4NTcyMjg2In0=</vt:lpwstr>
  </property>
  <property fmtid="{D5CDD505-2E9C-101B-9397-08002B2CF9AE}" pid="4" name="ICV">
    <vt:lpwstr>A2B49B7FB073401E86E9535E2F0B5536_12</vt:lpwstr>
  </property>
</Properties>
</file>