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333333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32"/>
          <w:szCs w:val="32"/>
        </w:rPr>
        <w:t>2021级实施性人才培养方案整改工作会议回执</w:t>
      </w:r>
    </w:p>
    <w:tbl>
      <w:tblPr>
        <w:tblStyle w:val="4"/>
        <w:tblW w:w="7787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9"/>
        <w:gridCol w:w="1343"/>
        <w:gridCol w:w="900"/>
        <w:gridCol w:w="1860"/>
        <w:gridCol w:w="2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6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</w:rPr>
              <w:t>学校</w:t>
            </w:r>
          </w:p>
        </w:tc>
        <w:tc>
          <w:tcPr>
            <w:tcW w:w="13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</w:rPr>
              <w:t>姓名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  <w:lang w:val="en-US" w:eastAsia="zh-CN"/>
              </w:rPr>
              <w:t>性别</w:t>
            </w:r>
          </w:p>
        </w:tc>
        <w:tc>
          <w:tcPr>
            <w:tcW w:w="1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0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32"/>
                <w:szCs w:val="32"/>
              </w:rPr>
              <w:t>到会时间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65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请有关学校于5月26日前将会议回执发至电子邮箱：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"mailto:jxkyc1@163.com"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u w:val="single"/>
        </w:rPr>
        <w:t>jxkyc1@163.com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u w:val="single"/>
        </w:rPr>
        <w:fldChar w:fldCharType="end"/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。</w:t>
      </w:r>
    </w:p>
    <w:p>
      <w:pPr>
        <w:rPr>
          <w:rFonts w:hint="eastAsia" w:ascii="仿宋" w:hAnsi="仿宋" w:eastAsia="仿宋" w:cs="仿宋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2B"/>
    <w:rsid w:val="00772DB7"/>
    <w:rsid w:val="00C2464F"/>
    <w:rsid w:val="00CD7C22"/>
    <w:rsid w:val="00F6212B"/>
    <w:rsid w:val="07793285"/>
    <w:rsid w:val="1C563B36"/>
    <w:rsid w:val="20DD2779"/>
    <w:rsid w:val="2B705832"/>
    <w:rsid w:val="320115AC"/>
    <w:rsid w:val="4C6E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511</Characters>
  <Lines>4</Lines>
  <Paragraphs>1</Paragraphs>
  <TotalTime>1</TotalTime>
  <ScaleCrop>false</ScaleCrop>
  <LinksUpToDate>false</LinksUpToDate>
  <CharactersWithSpaces>599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2021-05-21T00:47:00Z</dcterms:created>
  <dc:creator>cyp20</dc:creator>
  <cp:lastModifiedBy>闲侍</cp:lastModifiedBy>
  <cp:lastPrinted>2021-05-24T08:26:21Z</cp:lastPrinted>
  <dcterms:modified xsi:type="dcterms:W3CDTF">2021-05-24T08:30:57Z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D70A223135D2465CA10D353BC9A5FAA8</vt:lpwstr>
  </property>
</Properties>
</file>