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C93BB" w14:textId="5C985D59" w:rsidR="002D0DAE" w:rsidRPr="00123F23" w:rsidRDefault="006C47BB" w:rsidP="00123F23">
      <w:pPr>
        <w:widowControl/>
        <w:wordWrap w:val="0"/>
        <w:spacing w:before="100" w:beforeAutospacing="1" w:after="100" w:afterAutospacing="1" w:line="432" w:lineRule="auto"/>
        <w:rPr>
          <w:rFonts w:ascii="宋体" w:hAnsi="宋体" w:cs="宋体"/>
          <w:color w:val="212121"/>
          <w:kern w:val="0"/>
          <w:szCs w:val="21"/>
        </w:rPr>
      </w:pPr>
      <w:r>
        <w:rPr>
          <w:rFonts w:ascii="宋体" w:hAnsi="宋体" w:cs="宋体" w:hint="eastAsia"/>
          <w:color w:val="212121"/>
          <w:kern w:val="0"/>
          <w:szCs w:val="21"/>
        </w:rPr>
        <w:t xml:space="preserve"> </w:t>
      </w:r>
      <w:r>
        <w:rPr>
          <w:rFonts w:ascii="宋体" w:hAnsi="宋体" w:cs="宋体"/>
          <w:color w:val="212121"/>
          <w:kern w:val="0"/>
          <w:szCs w:val="21"/>
        </w:rPr>
        <w:t xml:space="preserve">             </w:t>
      </w:r>
    </w:p>
    <w:p w14:paraId="408C2342" w14:textId="77777777" w:rsidR="002D0DAE" w:rsidRDefault="002D0DAE" w:rsidP="00AB2FCC">
      <w:pPr>
        <w:widowControl/>
        <w:wordWrap w:val="0"/>
        <w:spacing w:before="100" w:beforeAutospacing="1" w:after="100" w:afterAutospacing="1" w:line="432" w:lineRule="auto"/>
        <w:jc w:val="center"/>
        <w:rPr>
          <w:rFonts w:ascii="宋体" w:hAnsi="宋体" w:cs="宋体"/>
          <w:b/>
          <w:bCs/>
          <w:color w:val="FF0000"/>
          <w:kern w:val="0"/>
          <w:sz w:val="72"/>
          <w:szCs w:val="72"/>
        </w:rPr>
      </w:pPr>
    </w:p>
    <w:p w14:paraId="11923C2A" w14:textId="77777777" w:rsidR="008660D3" w:rsidRPr="001227CF" w:rsidRDefault="008660D3" w:rsidP="001227CF">
      <w:pPr>
        <w:snapToGrid w:val="0"/>
        <w:spacing w:line="0" w:lineRule="atLeast"/>
        <w:jc w:val="center"/>
        <w:rPr>
          <w:rFonts w:ascii="方正小标宋简体" w:eastAsia="方正小标宋简体" w:hAnsi="宋体"/>
          <w:bCs/>
          <w:sz w:val="44"/>
          <w:szCs w:val="44"/>
        </w:rPr>
      </w:pPr>
      <w:r w:rsidRPr="001227CF">
        <w:rPr>
          <w:rFonts w:ascii="方正小标宋简体" w:eastAsia="方正小标宋简体" w:hAnsi="宋体" w:hint="eastAsia"/>
          <w:bCs/>
          <w:sz w:val="44"/>
          <w:szCs w:val="44"/>
        </w:rPr>
        <w:t>江苏联合职业技术学院</w:t>
      </w:r>
    </w:p>
    <w:p w14:paraId="321ACD5B" w14:textId="219F48F9" w:rsidR="008660D3" w:rsidRDefault="00CB3D8B" w:rsidP="001227CF">
      <w:pPr>
        <w:snapToGrid w:val="0"/>
        <w:spacing w:line="0" w:lineRule="atLeast"/>
        <w:jc w:val="center"/>
        <w:rPr>
          <w:rFonts w:ascii="方正小标宋简体" w:eastAsia="方正小标宋简体" w:hAnsi="宋体"/>
          <w:bCs/>
          <w:sz w:val="44"/>
          <w:szCs w:val="44"/>
        </w:rPr>
      </w:pPr>
      <w:r>
        <w:rPr>
          <w:rFonts w:ascii="方正小标宋简体" w:eastAsia="方正小标宋简体" w:hAnsi="宋体" w:hint="eastAsia"/>
          <w:bCs/>
          <w:sz w:val="44"/>
          <w:szCs w:val="44"/>
        </w:rPr>
        <w:t>专业</w:t>
      </w:r>
      <w:r w:rsidR="008660D3" w:rsidRPr="001227CF">
        <w:rPr>
          <w:rFonts w:ascii="方正小标宋简体" w:eastAsia="方正小标宋简体" w:hAnsi="宋体" w:hint="eastAsia"/>
          <w:bCs/>
          <w:sz w:val="44"/>
          <w:szCs w:val="44"/>
        </w:rPr>
        <w:t>协作委员会</w:t>
      </w:r>
      <w:r w:rsidR="00C978D7">
        <w:rPr>
          <w:rFonts w:ascii="方正小标宋简体" w:eastAsia="方正小标宋简体" w:hAnsi="宋体"/>
          <w:bCs/>
          <w:sz w:val="44"/>
          <w:szCs w:val="44"/>
        </w:rPr>
        <w:t>2020</w:t>
      </w:r>
      <w:r w:rsidR="008660D3" w:rsidRPr="001227CF">
        <w:rPr>
          <w:rFonts w:ascii="方正小标宋简体" w:eastAsia="方正小标宋简体" w:hAnsi="宋体" w:hint="eastAsia"/>
          <w:bCs/>
          <w:sz w:val="44"/>
          <w:szCs w:val="44"/>
        </w:rPr>
        <w:t>年工作</w:t>
      </w:r>
      <w:r>
        <w:rPr>
          <w:rFonts w:ascii="方正小标宋简体" w:eastAsia="方正小标宋简体" w:hAnsi="宋体" w:hint="eastAsia"/>
          <w:bCs/>
          <w:sz w:val="44"/>
          <w:szCs w:val="44"/>
        </w:rPr>
        <w:t>要点</w:t>
      </w:r>
    </w:p>
    <w:p w14:paraId="278C4E42" w14:textId="77777777" w:rsidR="00494B96" w:rsidRDefault="00494B96" w:rsidP="00C978D7">
      <w:pPr>
        <w:snapToGrid w:val="0"/>
        <w:spacing w:line="560" w:lineRule="exact"/>
        <w:ind w:firstLine="646"/>
        <w:rPr>
          <w:rFonts w:ascii="仿宋" w:eastAsia="仿宋" w:hAnsi="仿宋"/>
          <w:sz w:val="32"/>
          <w:szCs w:val="32"/>
        </w:rPr>
      </w:pPr>
    </w:p>
    <w:p w14:paraId="46FDA52A" w14:textId="77777777" w:rsidR="00494B96" w:rsidRDefault="00494B96" w:rsidP="00494B96">
      <w:pPr>
        <w:snapToGrid w:val="0"/>
        <w:spacing w:line="560" w:lineRule="exact"/>
        <w:ind w:leftChars="300" w:left="630"/>
        <w:rPr>
          <w:rFonts w:ascii="仿宋" w:eastAsia="仿宋" w:hAnsi="仿宋"/>
          <w:sz w:val="32"/>
          <w:szCs w:val="32"/>
        </w:rPr>
      </w:pPr>
      <w:r>
        <w:rPr>
          <w:rFonts w:ascii="仿宋" w:eastAsia="仿宋" w:hAnsi="仿宋" w:hint="eastAsia"/>
          <w:sz w:val="32"/>
          <w:szCs w:val="32"/>
        </w:rPr>
        <w:t>2020年学院专业（学科）协作委员会工作的总体要求是：</w:t>
      </w:r>
    </w:p>
    <w:p w14:paraId="766F00A7" w14:textId="2E7690EE" w:rsidR="008660D3" w:rsidRPr="00494B96" w:rsidRDefault="001221BA" w:rsidP="00494B96">
      <w:pPr>
        <w:snapToGrid w:val="0"/>
        <w:spacing w:line="560" w:lineRule="exact"/>
        <w:rPr>
          <w:rFonts w:ascii="仿宋" w:eastAsia="仿宋" w:hAnsi="仿宋"/>
          <w:sz w:val="32"/>
          <w:szCs w:val="32"/>
        </w:rPr>
      </w:pPr>
      <w:r>
        <w:rPr>
          <w:rFonts w:ascii="仿宋" w:eastAsia="仿宋" w:hAnsi="仿宋" w:hint="eastAsia"/>
          <w:sz w:val="32"/>
          <w:szCs w:val="32"/>
        </w:rPr>
        <w:t>深入学</w:t>
      </w:r>
      <w:proofErr w:type="gramStart"/>
      <w:r>
        <w:rPr>
          <w:rFonts w:ascii="仿宋" w:eastAsia="仿宋" w:hAnsi="仿宋" w:hint="eastAsia"/>
          <w:sz w:val="32"/>
          <w:szCs w:val="32"/>
        </w:rPr>
        <w:t>习习近</w:t>
      </w:r>
      <w:proofErr w:type="gramEnd"/>
      <w:r>
        <w:rPr>
          <w:rFonts w:ascii="仿宋" w:eastAsia="仿宋" w:hAnsi="仿宋" w:hint="eastAsia"/>
          <w:sz w:val="32"/>
          <w:szCs w:val="32"/>
        </w:rPr>
        <w:t>平</w:t>
      </w:r>
      <w:r w:rsidR="00C978D7">
        <w:rPr>
          <w:rFonts w:ascii="仿宋" w:eastAsia="仿宋" w:hAnsi="仿宋" w:hint="eastAsia"/>
          <w:sz w:val="32"/>
          <w:szCs w:val="32"/>
        </w:rPr>
        <w:t>新时代</w:t>
      </w:r>
      <w:r>
        <w:rPr>
          <w:rFonts w:ascii="仿宋" w:eastAsia="仿宋" w:hAnsi="仿宋" w:hint="eastAsia"/>
          <w:sz w:val="32"/>
          <w:szCs w:val="32"/>
        </w:rPr>
        <w:t>中国特色社会主义思想，</w:t>
      </w:r>
      <w:r w:rsidR="00740EF0">
        <w:rPr>
          <w:rFonts w:ascii="仿宋" w:eastAsia="仿宋" w:hAnsi="仿宋" w:hint="eastAsia"/>
          <w:sz w:val="32"/>
          <w:szCs w:val="32"/>
        </w:rPr>
        <w:t>全面贯彻</w:t>
      </w:r>
      <w:r w:rsidR="00C978D7">
        <w:rPr>
          <w:rFonts w:ascii="仿宋" w:eastAsia="仿宋" w:hAnsi="仿宋" w:hint="eastAsia"/>
          <w:sz w:val="32"/>
          <w:szCs w:val="32"/>
        </w:rPr>
        <w:t>落实《国家职业教育改革实施方案》</w:t>
      </w:r>
      <w:r w:rsidR="00740EF0">
        <w:rPr>
          <w:rFonts w:ascii="仿宋" w:eastAsia="仿宋" w:hAnsi="仿宋" w:hint="eastAsia"/>
          <w:sz w:val="32"/>
          <w:szCs w:val="32"/>
        </w:rPr>
        <w:t>，紧紧围绕《中国共产党江苏联合职业技术学院第一次代表大会工作报告》和学院</w:t>
      </w:r>
      <w:r w:rsidR="00C978D7">
        <w:rPr>
          <w:rFonts w:ascii="仿宋" w:eastAsia="仿宋" w:hAnsi="仿宋" w:hint="eastAsia"/>
          <w:sz w:val="32"/>
          <w:szCs w:val="32"/>
        </w:rPr>
        <w:t>2020</w:t>
      </w:r>
      <w:r w:rsidR="00740EF0">
        <w:rPr>
          <w:rFonts w:ascii="仿宋" w:eastAsia="仿宋" w:hAnsi="仿宋" w:hint="eastAsia"/>
          <w:sz w:val="32"/>
          <w:szCs w:val="32"/>
        </w:rPr>
        <w:t>年工作要点，</w:t>
      </w:r>
      <w:r w:rsidR="001D58B3">
        <w:rPr>
          <w:rFonts w:ascii="仿宋" w:eastAsia="仿宋" w:hAnsi="仿宋" w:cs="仿宋" w:hint="eastAsia"/>
          <w:sz w:val="32"/>
          <w:szCs w:val="32"/>
        </w:rPr>
        <w:t>坚持高质量发展理念，</w:t>
      </w:r>
      <w:r w:rsidR="00C978D7">
        <w:rPr>
          <w:rFonts w:ascii="仿宋" w:eastAsia="仿宋" w:hAnsi="仿宋" w:hint="eastAsia"/>
          <w:color w:val="212121"/>
          <w:sz w:val="32"/>
          <w:szCs w:val="32"/>
        </w:rPr>
        <w:t>落实</w:t>
      </w:r>
      <w:r w:rsidR="008660D3" w:rsidRPr="005F4AB3">
        <w:rPr>
          <w:rFonts w:ascii="仿宋" w:eastAsia="仿宋" w:hAnsi="仿宋" w:hint="eastAsia"/>
          <w:color w:val="212121"/>
          <w:sz w:val="32"/>
          <w:szCs w:val="32"/>
        </w:rPr>
        <w:t>立德树</w:t>
      </w:r>
      <w:r w:rsidR="008660D3">
        <w:rPr>
          <w:rFonts w:ascii="仿宋" w:eastAsia="仿宋" w:hAnsi="仿宋" w:cs="仿宋" w:hint="eastAsia"/>
          <w:sz w:val="32"/>
          <w:szCs w:val="32"/>
        </w:rPr>
        <w:t>人根本任务，</w:t>
      </w:r>
      <w:r w:rsidR="00C978D7">
        <w:rPr>
          <w:rFonts w:ascii="仿宋" w:eastAsia="仿宋" w:hAnsi="仿宋" w:cs="仿宋" w:hint="eastAsia"/>
          <w:sz w:val="32"/>
          <w:szCs w:val="32"/>
        </w:rPr>
        <w:t>以提高学生技术技能为核心，以创新人才培养模式为突破口，以课堂教学改革为</w:t>
      </w:r>
      <w:r w:rsidR="008660D3" w:rsidRPr="00FE1FA0">
        <w:rPr>
          <w:rFonts w:ascii="仿宋" w:eastAsia="仿宋" w:hAnsi="仿宋" w:hint="eastAsia"/>
          <w:sz w:val="32"/>
          <w:szCs w:val="32"/>
        </w:rPr>
        <w:t>着力点，</w:t>
      </w:r>
      <w:r w:rsidR="003E4178">
        <w:rPr>
          <w:rFonts w:ascii="仿宋" w:eastAsia="仿宋" w:hAnsi="仿宋" w:hint="eastAsia"/>
          <w:sz w:val="32"/>
          <w:szCs w:val="32"/>
        </w:rPr>
        <w:t>加快完善</w:t>
      </w:r>
      <w:r w:rsidR="000E6572" w:rsidRPr="005F4AB3">
        <w:rPr>
          <w:rFonts w:ascii="仿宋" w:eastAsia="仿宋" w:hAnsi="仿宋" w:hint="eastAsia"/>
          <w:color w:val="212121"/>
          <w:sz w:val="32"/>
          <w:szCs w:val="32"/>
        </w:rPr>
        <w:t>教育教学标准</w:t>
      </w:r>
      <w:r w:rsidR="003E4178">
        <w:rPr>
          <w:rFonts w:ascii="仿宋" w:eastAsia="仿宋" w:hAnsi="仿宋" w:hint="eastAsia"/>
          <w:color w:val="212121"/>
          <w:sz w:val="32"/>
          <w:szCs w:val="32"/>
        </w:rPr>
        <w:t>，深</w:t>
      </w:r>
      <w:r w:rsidR="000F55F9">
        <w:rPr>
          <w:rFonts w:ascii="仿宋" w:eastAsia="仿宋" w:hAnsi="仿宋" w:hint="eastAsia"/>
          <w:color w:val="212121"/>
          <w:sz w:val="32"/>
          <w:szCs w:val="32"/>
        </w:rPr>
        <w:t>化</w:t>
      </w:r>
      <w:r w:rsidR="003E4178">
        <w:rPr>
          <w:rFonts w:ascii="仿宋" w:eastAsia="仿宋" w:hAnsi="仿宋" w:hint="eastAsia"/>
          <w:color w:val="212121"/>
          <w:sz w:val="32"/>
          <w:szCs w:val="32"/>
        </w:rPr>
        <w:t>现代信息技术应用，</w:t>
      </w:r>
      <w:r w:rsidR="007F12F9" w:rsidRPr="00495ABC">
        <w:rPr>
          <w:rFonts w:ascii="仿宋" w:eastAsia="仿宋" w:hAnsi="仿宋" w:hint="eastAsia"/>
          <w:color w:val="212121"/>
          <w:sz w:val="32"/>
          <w:szCs w:val="32"/>
        </w:rPr>
        <w:t>强化</w:t>
      </w:r>
      <w:r w:rsidR="00241700">
        <w:rPr>
          <w:rFonts w:ascii="仿宋" w:eastAsia="仿宋" w:hAnsi="仿宋" w:hint="eastAsia"/>
          <w:color w:val="212121"/>
          <w:sz w:val="32"/>
          <w:szCs w:val="32"/>
        </w:rPr>
        <w:t>专业（学科）</w:t>
      </w:r>
      <w:r w:rsidR="007F12F9" w:rsidRPr="00495ABC">
        <w:rPr>
          <w:rFonts w:ascii="仿宋" w:eastAsia="仿宋" w:hAnsi="仿宋" w:hint="eastAsia"/>
          <w:color w:val="212121"/>
          <w:sz w:val="32"/>
          <w:szCs w:val="32"/>
        </w:rPr>
        <w:t>协作委员会</w:t>
      </w:r>
      <w:r w:rsidR="002802A6">
        <w:rPr>
          <w:rFonts w:ascii="仿宋" w:eastAsia="仿宋" w:hAnsi="仿宋" w:hint="eastAsia"/>
          <w:color w:val="212121"/>
          <w:sz w:val="32"/>
          <w:szCs w:val="32"/>
        </w:rPr>
        <w:t>建设</w:t>
      </w:r>
      <w:r w:rsidR="007F12F9" w:rsidRPr="00495ABC">
        <w:rPr>
          <w:rFonts w:ascii="仿宋" w:eastAsia="仿宋" w:hAnsi="仿宋" w:hint="eastAsia"/>
          <w:color w:val="212121"/>
          <w:sz w:val="32"/>
          <w:szCs w:val="32"/>
        </w:rPr>
        <w:t>，</w:t>
      </w:r>
      <w:r w:rsidR="008660D3" w:rsidRPr="005F4AB3">
        <w:rPr>
          <w:rFonts w:ascii="仿宋" w:eastAsia="仿宋" w:hAnsi="仿宋" w:hint="eastAsia"/>
          <w:color w:val="212121"/>
          <w:sz w:val="32"/>
          <w:szCs w:val="32"/>
        </w:rPr>
        <w:t>充</w:t>
      </w:r>
      <w:r w:rsidR="008660D3" w:rsidRPr="00495ABC">
        <w:rPr>
          <w:rFonts w:ascii="仿宋" w:eastAsia="仿宋" w:hAnsi="仿宋" w:hint="eastAsia"/>
          <w:color w:val="212121"/>
          <w:sz w:val="32"/>
          <w:szCs w:val="32"/>
        </w:rPr>
        <w:t>分发挥桥梁纽带作用，加强校</w:t>
      </w:r>
      <w:r w:rsidR="00D93D6B">
        <w:rPr>
          <w:rFonts w:ascii="仿宋" w:eastAsia="仿宋" w:hAnsi="仿宋" w:hint="eastAsia"/>
          <w:color w:val="212121"/>
          <w:sz w:val="32"/>
          <w:szCs w:val="32"/>
        </w:rPr>
        <w:t>际</w:t>
      </w:r>
      <w:r w:rsidR="008660D3" w:rsidRPr="00495ABC">
        <w:rPr>
          <w:rFonts w:ascii="仿宋" w:eastAsia="仿宋" w:hAnsi="仿宋" w:hint="eastAsia"/>
          <w:color w:val="212121"/>
          <w:sz w:val="32"/>
          <w:szCs w:val="32"/>
        </w:rPr>
        <w:t>之间</w:t>
      </w:r>
      <w:r w:rsidR="008660D3" w:rsidRPr="000C3158">
        <w:rPr>
          <w:rFonts w:ascii="仿宋" w:eastAsia="仿宋" w:hAnsi="仿宋" w:cs="仿宋" w:hint="eastAsia"/>
          <w:sz w:val="32"/>
          <w:szCs w:val="32"/>
        </w:rPr>
        <w:t>交流合作</w:t>
      </w:r>
      <w:r w:rsidR="008660D3" w:rsidRPr="00FE1FA0">
        <w:rPr>
          <w:rFonts w:ascii="仿宋" w:eastAsia="仿宋" w:hAnsi="仿宋" w:cs="楷体" w:hint="eastAsia"/>
          <w:sz w:val="32"/>
          <w:szCs w:val="32"/>
        </w:rPr>
        <w:t>，</w:t>
      </w:r>
      <w:r w:rsidR="008660D3" w:rsidRPr="00FE1FA0">
        <w:rPr>
          <w:rFonts w:ascii="仿宋" w:eastAsia="仿宋" w:hAnsi="仿宋" w:cs="仿宋_GB2312" w:hint="eastAsia"/>
          <w:sz w:val="32"/>
          <w:szCs w:val="32"/>
        </w:rPr>
        <w:t>促进学院</w:t>
      </w:r>
      <w:r w:rsidR="008660D3" w:rsidRPr="00FE1FA0">
        <w:rPr>
          <w:rFonts w:ascii="仿宋" w:eastAsia="仿宋" w:hAnsi="仿宋" w:cs="楷体" w:hint="eastAsia"/>
          <w:sz w:val="32"/>
          <w:szCs w:val="32"/>
        </w:rPr>
        <w:t>优质资源</w:t>
      </w:r>
      <w:r w:rsidR="008660D3">
        <w:rPr>
          <w:rFonts w:ascii="仿宋" w:eastAsia="仿宋" w:hAnsi="仿宋" w:cs="楷体" w:hint="eastAsia"/>
          <w:sz w:val="32"/>
          <w:szCs w:val="32"/>
        </w:rPr>
        <w:t>共建</w:t>
      </w:r>
      <w:r w:rsidR="008660D3" w:rsidRPr="00FE1FA0">
        <w:rPr>
          <w:rFonts w:ascii="仿宋" w:eastAsia="仿宋" w:hAnsi="仿宋" w:cs="楷体" w:hint="eastAsia"/>
          <w:sz w:val="32"/>
          <w:szCs w:val="32"/>
        </w:rPr>
        <w:t>共享，</w:t>
      </w:r>
      <w:r w:rsidR="000F55F9">
        <w:rPr>
          <w:rFonts w:ascii="仿宋" w:eastAsia="仿宋" w:hAnsi="仿宋" w:cs="楷体" w:hint="eastAsia"/>
          <w:sz w:val="32"/>
          <w:szCs w:val="32"/>
        </w:rPr>
        <w:t>推动</w:t>
      </w:r>
      <w:r w:rsidR="008660D3">
        <w:rPr>
          <w:rFonts w:ascii="仿宋" w:eastAsia="仿宋" w:hAnsi="仿宋" w:hint="eastAsia"/>
          <w:sz w:val="32"/>
          <w:szCs w:val="32"/>
        </w:rPr>
        <w:t>五年制高职</w:t>
      </w:r>
      <w:r w:rsidR="000F55F9">
        <w:rPr>
          <w:rFonts w:ascii="仿宋" w:eastAsia="仿宋" w:hAnsi="仿宋" w:hint="eastAsia"/>
          <w:sz w:val="32"/>
          <w:szCs w:val="32"/>
        </w:rPr>
        <w:t>人才培养</w:t>
      </w:r>
      <w:r w:rsidR="00A44AAB">
        <w:rPr>
          <w:rFonts w:ascii="仿宋" w:eastAsia="仿宋" w:hAnsi="仿宋" w:hint="eastAsia"/>
          <w:sz w:val="32"/>
          <w:szCs w:val="32"/>
        </w:rPr>
        <w:t>质量</w:t>
      </w:r>
      <w:r w:rsidR="000F55F9">
        <w:rPr>
          <w:rFonts w:ascii="仿宋" w:eastAsia="仿宋" w:hAnsi="仿宋" w:hint="eastAsia"/>
          <w:sz w:val="32"/>
          <w:szCs w:val="32"/>
        </w:rPr>
        <w:t>不断提升</w:t>
      </w:r>
      <w:r w:rsidR="008660D3" w:rsidRPr="003937BB">
        <w:rPr>
          <w:rFonts w:ascii="仿宋" w:eastAsia="仿宋" w:hAnsi="仿宋" w:cs="仿宋" w:hint="eastAsia"/>
          <w:sz w:val="32"/>
          <w:szCs w:val="32"/>
        </w:rPr>
        <w:t>。</w:t>
      </w:r>
    </w:p>
    <w:p w14:paraId="3A13B61D" w14:textId="15A2BE6C" w:rsidR="00EE1515" w:rsidRPr="004D604A" w:rsidRDefault="001D58B3" w:rsidP="00A13D84">
      <w:pPr>
        <w:adjustRightInd w:val="0"/>
        <w:snapToGrid w:val="0"/>
        <w:spacing w:line="560" w:lineRule="exact"/>
        <w:ind w:firstLineChars="200" w:firstLine="640"/>
        <w:rPr>
          <w:rFonts w:ascii="仿宋" w:eastAsia="仿宋" w:hAnsi="仿宋"/>
          <w:color w:val="212121"/>
          <w:sz w:val="32"/>
          <w:szCs w:val="32"/>
        </w:rPr>
      </w:pPr>
      <w:r>
        <w:rPr>
          <w:rFonts w:ascii="黑体" w:eastAsia="黑体" w:hAnsi="黑体" w:hint="eastAsia"/>
          <w:color w:val="212121"/>
          <w:sz w:val="32"/>
          <w:szCs w:val="32"/>
        </w:rPr>
        <w:t>1</w:t>
      </w:r>
      <w:r w:rsidR="004775B7">
        <w:rPr>
          <w:rFonts w:ascii="黑体" w:eastAsia="黑体" w:hAnsi="黑体" w:hint="eastAsia"/>
          <w:color w:val="212121"/>
          <w:sz w:val="32"/>
          <w:szCs w:val="32"/>
        </w:rPr>
        <w:t>.</w:t>
      </w:r>
      <w:r w:rsidR="00975979">
        <w:rPr>
          <w:rFonts w:ascii="黑体" w:eastAsia="黑体" w:hAnsi="黑体" w:hint="eastAsia"/>
          <w:color w:val="212121"/>
          <w:sz w:val="32"/>
          <w:szCs w:val="32"/>
        </w:rPr>
        <w:t>持续</w:t>
      </w:r>
      <w:r w:rsidR="00EE1515" w:rsidRPr="001D58B3">
        <w:rPr>
          <w:rFonts w:ascii="黑体" w:eastAsia="黑体" w:hAnsi="黑体" w:hint="eastAsia"/>
          <w:color w:val="212121"/>
          <w:sz w:val="32"/>
          <w:szCs w:val="32"/>
        </w:rPr>
        <w:t>推进专业建设。</w:t>
      </w:r>
      <w:r w:rsidR="004775B7" w:rsidRPr="004775B7">
        <w:rPr>
          <w:rFonts w:ascii="仿宋" w:eastAsia="仿宋" w:hAnsi="仿宋" w:hint="eastAsia"/>
          <w:color w:val="212121"/>
          <w:sz w:val="32"/>
          <w:szCs w:val="32"/>
        </w:rPr>
        <w:t>根据省教育厅统一安排，参与修订《江苏省五年制高等职业教育专业目录》，</w:t>
      </w:r>
      <w:r w:rsidR="004775B7" w:rsidRPr="001D58B3">
        <w:rPr>
          <w:rFonts w:ascii="仿宋" w:eastAsia="仿宋" w:hAnsi="仿宋" w:hint="eastAsia"/>
          <w:color w:val="212121"/>
          <w:sz w:val="32"/>
          <w:szCs w:val="32"/>
        </w:rPr>
        <w:t>在《高等职业教育（专科）目录</w:t>
      </w:r>
      <w:proofErr w:type="gramStart"/>
      <w:r w:rsidR="004775B7" w:rsidRPr="001D58B3">
        <w:rPr>
          <w:rFonts w:ascii="仿宋" w:eastAsia="仿宋" w:hAnsi="仿宋" w:hint="eastAsia"/>
          <w:color w:val="212121"/>
          <w:sz w:val="32"/>
          <w:szCs w:val="32"/>
        </w:rPr>
        <w:t>》</w:t>
      </w:r>
      <w:proofErr w:type="gramEnd"/>
      <w:r w:rsidR="004775B7" w:rsidRPr="001D58B3">
        <w:rPr>
          <w:rFonts w:ascii="仿宋" w:eastAsia="仿宋" w:hAnsi="仿宋" w:hint="eastAsia"/>
          <w:color w:val="212121"/>
          <w:sz w:val="32"/>
          <w:szCs w:val="32"/>
        </w:rPr>
        <w:t>的基本框架内，各专业协作委员会根据经济社会发展、行业企业发展要求，</w:t>
      </w:r>
      <w:r w:rsidR="004775B7">
        <w:rPr>
          <w:rFonts w:ascii="仿宋" w:eastAsia="仿宋" w:hAnsi="仿宋" w:hint="eastAsia"/>
          <w:color w:val="212121"/>
          <w:sz w:val="32"/>
          <w:szCs w:val="32"/>
        </w:rPr>
        <w:t>特别是“互联网+”、“人工智能+”以及“新基建”发展的新要求，结合五年制高职教育的特点，提出专业目录增减修改的意见建议。</w:t>
      </w:r>
      <w:r w:rsidR="00C20255" w:rsidRPr="001D58B3">
        <w:rPr>
          <w:rFonts w:ascii="仿宋" w:eastAsia="仿宋" w:hAnsi="仿宋" w:hint="eastAsia"/>
          <w:sz w:val="32"/>
          <w:szCs w:val="32"/>
        </w:rPr>
        <w:t>做好学院172</w:t>
      </w:r>
      <w:r w:rsidR="00C20255" w:rsidRPr="001D58B3">
        <w:rPr>
          <w:rFonts w:ascii="仿宋" w:eastAsia="仿宋" w:hAnsi="仿宋" w:hint="eastAsia"/>
          <w:sz w:val="32"/>
          <w:szCs w:val="32"/>
        </w:rPr>
        <w:lastRenderedPageBreak/>
        <w:t>个</w:t>
      </w:r>
      <w:r w:rsidR="004775B7">
        <w:rPr>
          <w:rFonts w:ascii="仿宋" w:eastAsia="仿宋" w:hAnsi="仿宋" w:hint="eastAsia"/>
          <w:sz w:val="32"/>
          <w:szCs w:val="32"/>
        </w:rPr>
        <w:t>招生</w:t>
      </w:r>
      <w:r w:rsidR="00C20255" w:rsidRPr="001D58B3">
        <w:rPr>
          <w:rFonts w:ascii="仿宋" w:eastAsia="仿宋" w:hAnsi="仿宋" w:hint="eastAsia"/>
          <w:sz w:val="32"/>
          <w:szCs w:val="32"/>
        </w:rPr>
        <w:t>专业的</w:t>
      </w:r>
      <w:r w:rsidR="00826A6E">
        <w:rPr>
          <w:rFonts w:ascii="仿宋" w:eastAsia="仿宋" w:hAnsi="仿宋" w:hint="eastAsia"/>
          <w:sz w:val="32"/>
          <w:szCs w:val="32"/>
        </w:rPr>
        <w:t>宣传</w:t>
      </w:r>
      <w:r w:rsidR="00C20255" w:rsidRPr="001D58B3">
        <w:rPr>
          <w:rFonts w:ascii="仿宋" w:eastAsia="仿宋" w:hAnsi="仿宋" w:hint="eastAsia"/>
          <w:sz w:val="32"/>
          <w:szCs w:val="32"/>
        </w:rPr>
        <w:t>介绍工作，向社会全面介绍学院五年一贯制专业开设情况，让更多的企业、学生、家长了解</w:t>
      </w:r>
      <w:r w:rsidR="004D604A" w:rsidRPr="001D58B3">
        <w:rPr>
          <w:rFonts w:ascii="仿宋" w:eastAsia="仿宋" w:hAnsi="仿宋" w:hint="eastAsia"/>
          <w:sz w:val="32"/>
          <w:szCs w:val="32"/>
        </w:rPr>
        <w:t>五年一贯制专业</w:t>
      </w:r>
      <w:r w:rsidR="00C20255" w:rsidRPr="001D58B3">
        <w:rPr>
          <w:rFonts w:ascii="仿宋" w:eastAsia="仿宋" w:hAnsi="仿宋" w:hint="eastAsia"/>
          <w:sz w:val="32"/>
          <w:szCs w:val="32"/>
        </w:rPr>
        <w:t>。</w:t>
      </w:r>
      <w:r w:rsidR="004775B7">
        <w:rPr>
          <w:rFonts w:ascii="仿宋" w:eastAsia="仿宋" w:hAnsi="仿宋" w:hint="eastAsia"/>
          <w:sz w:val="32"/>
          <w:szCs w:val="32"/>
        </w:rPr>
        <w:t>组织开展专业建设研讨</w:t>
      </w:r>
      <w:r w:rsidR="00FF0EC6">
        <w:rPr>
          <w:rFonts w:ascii="仿宋" w:eastAsia="仿宋" w:hAnsi="仿宋" w:hint="eastAsia"/>
          <w:sz w:val="32"/>
          <w:szCs w:val="32"/>
        </w:rPr>
        <w:t>，强化分院办学点相关专业负责人的培训与交流</w:t>
      </w:r>
      <w:r w:rsidR="006245DF">
        <w:rPr>
          <w:rFonts w:ascii="仿宋" w:eastAsia="仿宋" w:hAnsi="仿宋" w:hint="eastAsia"/>
          <w:sz w:val="32"/>
          <w:szCs w:val="32"/>
        </w:rPr>
        <w:t>。试点开展专业建设诊断性视导，指出专业建设存在的问题与不足，提出进一步加强建设的意见。</w:t>
      </w:r>
      <w:r w:rsidR="006245DF" w:rsidRPr="00241700">
        <w:rPr>
          <w:rFonts w:ascii="仿宋" w:eastAsia="仿宋" w:hAnsi="仿宋" w:hint="eastAsia"/>
          <w:sz w:val="32"/>
          <w:szCs w:val="32"/>
        </w:rPr>
        <w:t>有序组织企业调研，在疫情防控条件下，采取线上、线下相结合的方式，对专业领域重点企业、领军企业产业升级、技术进步情况进行调查研究，掌握专业建设的新需求。</w:t>
      </w:r>
      <w:r w:rsidR="006245DF">
        <w:rPr>
          <w:rFonts w:ascii="仿宋" w:eastAsia="仿宋" w:hAnsi="仿宋" w:hint="eastAsia"/>
          <w:sz w:val="32"/>
          <w:szCs w:val="32"/>
        </w:rPr>
        <w:t>筹划新一轮五年制高职示范性专业群建设，</w:t>
      </w:r>
      <w:r w:rsidR="00933AC2">
        <w:rPr>
          <w:rFonts w:ascii="仿宋" w:eastAsia="仿宋" w:hAnsi="仿宋" w:hint="eastAsia"/>
          <w:sz w:val="32"/>
          <w:szCs w:val="32"/>
        </w:rPr>
        <w:t>结合产业发展趋势和专业自身特点，研究</w:t>
      </w:r>
      <w:r w:rsidR="006B16B6">
        <w:rPr>
          <w:rFonts w:ascii="仿宋" w:eastAsia="仿宋" w:hAnsi="仿宋" w:hint="eastAsia"/>
          <w:sz w:val="32"/>
          <w:szCs w:val="32"/>
        </w:rPr>
        <w:t>建设方向</w:t>
      </w:r>
      <w:r w:rsidR="00933AC2">
        <w:rPr>
          <w:rFonts w:ascii="仿宋" w:eastAsia="仿宋" w:hAnsi="仿宋" w:hint="eastAsia"/>
          <w:sz w:val="32"/>
          <w:szCs w:val="32"/>
        </w:rPr>
        <w:t>，理清</w:t>
      </w:r>
      <w:r w:rsidR="006B16B6">
        <w:rPr>
          <w:rFonts w:ascii="仿宋" w:eastAsia="仿宋" w:hAnsi="仿宋" w:hint="eastAsia"/>
          <w:sz w:val="32"/>
          <w:szCs w:val="32"/>
        </w:rPr>
        <w:t>建设思路</w:t>
      </w:r>
      <w:r w:rsidR="00933AC2">
        <w:rPr>
          <w:rFonts w:ascii="仿宋" w:eastAsia="仿宋" w:hAnsi="仿宋" w:hint="eastAsia"/>
          <w:sz w:val="32"/>
          <w:szCs w:val="32"/>
        </w:rPr>
        <w:t>，明确</w:t>
      </w:r>
      <w:r w:rsidR="006B16B6">
        <w:rPr>
          <w:rFonts w:ascii="仿宋" w:eastAsia="仿宋" w:hAnsi="仿宋" w:hint="eastAsia"/>
          <w:sz w:val="32"/>
          <w:szCs w:val="32"/>
        </w:rPr>
        <w:t>建设重点，指导分院办学点</w:t>
      </w:r>
      <w:r w:rsidR="003F789A">
        <w:rPr>
          <w:rFonts w:ascii="仿宋" w:eastAsia="仿宋" w:hAnsi="仿宋" w:hint="eastAsia"/>
          <w:sz w:val="32"/>
          <w:szCs w:val="32"/>
        </w:rPr>
        <w:t>布局示范性专业群建设</w:t>
      </w:r>
      <w:r w:rsidR="006B16B6">
        <w:rPr>
          <w:rFonts w:ascii="仿宋" w:eastAsia="仿宋" w:hAnsi="仿宋" w:hint="eastAsia"/>
          <w:sz w:val="32"/>
          <w:szCs w:val="32"/>
        </w:rPr>
        <w:t>，进一步彰显五年制高职办学特色。</w:t>
      </w:r>
    </w:p>
    <w:p w14:paraId="654EEBEB" w14:textId="4BB3C440" w:rsidR="008C19B2" w:rsidRPr="004775B7" w:rsidRDefault="001D58B3" w:rsidP="00A13D84">
      <w:pPr>
        <w:adjustRightInd w:val="0"/>
        <w:snapToGrid w:val="0"/>
        <w:spacing w:line="560" w:lineRule="exact"/>
        <w:ind w:firstLineChars="200" w:firstLine="640"/>
        <w:rPr>
          <w:rFonts w:ascii="仿宋" w:eastAsia="仿宋" w:hAnsi="仿宋"/>
          <w:color w:val="212121"/>
          <w:sz w:val="32"/>
          <w:szCs w:val="32"/>
        </w:rPr>
      </w:pPr>
      <w:r w:rsidRPr="004775B7">
        <w:rPr>
          <w:rFonts w:ascii="黑体" w:eastAsia="黑体" w:hAnsi="黑体" w:hint="eastAsia"/>
          <w:color w:val="212121"/>
          <w:sz w:val="32"/>
          <w:szCs w:val="32"/>
        </w:rPr>
        <w:t>2</w:t>
      </w:r>
      <w:r w:rsidR="004775B7" w:rsidRPr="004775B7">
        <w:rPr>
          <w:rFonts w:ascii="黑体" w:eastAsia="黑体" w:hAnsi="黑体" w:hint="eastAsia"/>
          <w:color w:val="212121"/>
          <w:sz w:val="32"/>
          <w:szCs w:val="32"/>
        </w:rPr>
        <w:t>.</w:t>
      </w:r>
      <w:r w:rsidR="006B16B6">
        <w:rPr>
          <w:rFonts w:ascii="黑体" w:eastAsia="黑体" w:hAnsi="黑体" w:hint="eastAsia"/>
          <w:color w:val="212121"/>
          <w:sz w:val="32"/>
          <w:szCs w:val="32"/>
        </w:rPr>
        <w:t>完善</w:t>
      </w:r>
      <w:r w:rsidR="008C19B2" w:rsidRPr="004775B7">
        <w:rPr>
          <w:rFonts w:ascii="黑体" w:eastAsia="黑体" w:hAnsi="黑体" w:hint="eastAsia"/>
          <w:color w:val="212121"/>
          <w:sz w:val="32"/>
          <w:szCs w:val="32"/>
        </w:rPr>
        <w:t>人才培</w:t>
      </w:r>
      <w:r w:rsidR="001B384D" w:rsidRPr="004775B7">
        <w:rPr>
          <w:rFonts w:ascii="黑体" w:eastAsia="黑体" w:hAnsi="黑体" w:hint="eastAsia"/>
          <w:color w:val="212121"/>
          <w:sz w:val="32"/>
          <w:szCs w:val="32"/>
        </w:rPr>
        <w:t>养</w:t>
      </w:r>
      <w:r w:rsidR="008C19B2" w:rsidRPr="004775B7">
        <w:rPr>
          <w:rFonts w:ascii="黑体" w:eastAsia="黑体" w:hAnsi="黑体" w:hint="eastAsia"/>
          <w:color w:val="212121"/>
          <w:sz w:val="32"/>
          <w:szCs w:val="32"/>
        </w:rPr>
        <w:t>方案</w:t>
      </w:r>
      <w:r w:rsidR="002E1B00">
        <w:rPr>
          <w:rFonts w:ascii="黑体" w:eastAsia="黑体" w:hAnsi="黑体" w:hint="eastAsia"/>
          <w:color w:val="212121"/>
          <w:sz w:val="32"/>
          <w:szCs w:val="32"/>
        </w:rPr>
        <w:t>修订</w:t>
      </w:r>
      <w:r w:rsidR="00673C13">
        <w:rPr>
          <w:rFonts w:ascii="黑体" w:eastAsia="黑体" w:hAnsi="黑体" w:hint="eastAsia"/>
          <w:color w:val="212121"/>
          <w:sz w:val="32"/>
          <w:szCs w:val="32"/>
        </w:rPr>
        <w:t>与执行</w:t>
      </w:r>
      <w:r w:rsidR="008C19B2" w:rsidRPr="004775B7">
        <w:rPr>
          <w:rFonts w:ascii="黑体" w:eastAsia="黑体" w:hAnsi="黑体" w:hint="eastAsia"/>
          <w:color w:val="212121"/>
          <w:sz w:val="32"/>
          <w:szCs w:val="32"/>
        </w:rPr>
        <w:t>。</w:t>
      </w:r>
      <w:r w:rsidR="00673C13" w:rsidRPr="00673C13">
        <w:rPr>
          <w:rFonts w:ascii="仿宋" w:eastAsia="仿宋" w:hAnsi="仿宋" w:hint="eastAsia"/>
          <w:sz w:val="32"/>
          <w:szCs w:val="32"/>
        </w:rPr>
        <w:t>继续做好指导性人才培养方案的开发、论证与修改工作，公布50个左右</w:t>
      </w:r>
      <w:r w:rsidR="00673C13">
        <w:rPr>
          <w:rFonts w:ascii="仿宋" w:eastAsia="仿宋" w:hAnsi="仿宋" w:hint="eastAsia"/>
          <w:sz w:val="32"/>
          <w:szCs w:val="32"/>
        </w:rPr>
        <w:t>专业</w:t>
      </w:r>
      <w:r w:rsidR="00673C13" w:rsidRPr="00673C13">
        <w:rPr>
          <w:rFonts w:ascii="仿宋" w:eastAsia="仿宋" w:hAnsi="仿宋" w:hint="eastAsia"/>
          <w:sz w:val="32"/>
          <w:szCs w:val="32"/>
        </w:rPr>
        <w:t>指导性人才培养方案。</w:t>
      </w:r>
      <w:r w:rsidR="001A31F1">
        <w:rPr>
          <w:rFonts w:ascii="仿宋" w:eastAsia="仿宋" w:hAnsi="仿宋" w:hint="eastAsia"/>
          <w:color w:val="212121"/>
          <w:sz w:val="32"/>
          <w:szCs w:val="32"/>
        </w:rPr>
        <w:t>紧扣核心能力与核心素养，</w:t>
      </w:r>
      <w:r w:rsidR="00673C13">
        <w:rPr>
          <w:rFonts w:ascii="仿宋" w:eastAsia="仿宋" w:hAnsi="仿宋" w:hint="eastAsia"/>
          <w:sz w:val="32"/>
          <w:szCs w:val="32"/>
        </w:rPr>
        <w:t>做好</w:t>
      </w:r>
      <w:r w:rsidR="00673C13" w:rsidRPr="004775B7">
        <w:rPr>
          <w:rFonts w:ascii="仿宋" w:eastAsia="仿宋" w:hAnsi="仿宋" w:hint="eastAsia"/>
          <w:color w:val="212121"/>
          <w:sz w:val="32"/>
          <w:szCs w:val="32"/>
        </w:rPr>
        <w:t>新一轮学院专业指导性人才培养方案的宣讲、解读和培训工作，督促和指导各成员学校完成实施性人才培养方案的制（修）订工作。</w:t>
      </w:r>
      <w:r w:rsidR="00673C13">
        <w:rPr>
          <w:rFonts w:ascii="仿宋" w:eastAsia="仿宋" w:hAnsi="仿宋" w:hint="eastAsia"/>
          <w:color w:val="212121"/>
          <w:sz w:val="32"/>
          <w:szCs w:val="32"/>
        </w:rPr>
        <w:t>联合</w:t>
      </w:r>
      <w:r w:rsidR="00CC704A" w:rsidRPr="004775B7">
        <w:rPr>
          <w:rFonts w:ascii="仿宋" w:eastAsia="仿宋" w:hAnsi="仿宋" w:hint="eastAsia"/>
          <w:color w:val="212121"/>
          <w:sz w:val="32"/>
          <w:szCs w:val="32"/>
        </w:rPr>
        <w:t>行业企业</w:t>
      </w:r>
      <w:r w:rsidR="00A74382" w:rsidRPr="004775B7">
        <w:rPr>
          <w:rFonts w:ascii="仿宋" w:eastAsia="仿宋" w:hAnsi="仿宋" w:hint="eastAsia"/>
          <w:color w:val="212121"/>
          <w:sz w:val="32"/>
          <w:szCs w:val="32"/>
        </w:rPr>
        <w:t>做好</w:t>
      </w:r>
      <w:r w:rsidR="00FA70EB" w:rsidRPr="00D61460">
        <w:rPr>
          <w:rFonts w:ascii="仿宋" w:eastAsia="仿宋" w:hAnsi="仿宋" w:hint="eastAsia"/>
          <w:color w:val="212121"/>
          <w:sz w:val="32"/>
          <w:szCs w:val="32"/>
        </w:rPr>
        <w:t>专业平台课程和部分专业核心课程</w:t>
      </w:r>
      <w:r w:rsidR="00EB1ADB" w:rsidRPr="004775B7">
        <w:rPr>
          <w:rFonts w:ascii="仿宋" w:eastAsia="仿宋" w:hAnsi="仿宋" w:hint="eastAsia"/>
          <w:color w:val="212121"/>
          <w:sz w:val="32"/>
          <w:szCs w:val="32"/>
        </w:rPr>
        <w:t>指导性</w:t>
      </w:r>
      <w:r w:rsidR="001A0BF2" w:rsidRPr="004775B7">
        <w:rPr>
          <w:rFonts w:ascii="仿宋" w:eastAsia="仿宋" w:hAnsi="仿宋" w:hint="eastAsia"/>
          <w:color w:val="212121"/>
          <w:sz w:val="32"/>
          <w:szCs w:val="32"/>
        </w:rPr>
        <w:t>课程标准</w:t>
      </w:r>
      <w:r w:rsidR="00DA4985" w:rsidRPr="004775B7">
        <w:rPr>
          <w:rFonts w:ascii="仿宋" w:eastAsia="仿宋" w:hAnsi="仿宋" w:hint="eastAsia"/>
          <w:color w:val="212121"/>
          <w:sz w:val="32"/>
          <w:szCs w:val="32"/>
        </w:rPr>
        <w:t>和教学要求的</w:t>
      </w:r>
      <w:r w:rsidR="001A0BF2" w:rsidRPr="004775B7">
        <w:rPr>
          <w:rFonts w:ascii="仿宋" w:eastAsia="仿宋" w:hAnsi="仿宋" w:hint="eastAsia"/>
          <w:color w:val="212121"/>
          <w:sz w:val="32"/>
          <w:szCs w:val="32"/>
        </w:rPr>
        <w:t>制（修）订工作</w:t>
      </w:r>
      <w:r w:rsidR="00046F2C" w:rsidRPr="004775B7">
        <w:rPr>
          <w:rFonts w:ascii="仿宋" w:eastAsia="仿宋" w:hAnsi="仿宋" w:hint="eastAsia"/>
          <w:color w:val="212121"/>
          <w:sz w:val="32"/>
          <w:szCs w:val="32"/>
        </w:rPr>
        <w:t>，督促各校规范执行课程标准和教学基本要求。</w:t>
      </w:r>
      <w:r w:rsidR="001829EA">
        <w:rPr>
          <w:rFonts w:ascii="仿宋" w:eastAsia="仿宋" w:hAnsi="仿宋" w:hint="eastAsia"/>
          <w:color w:val="212121"/>
          <w:sz w:val="32"/>
          <w:szCs w:val="32"/>
        </w:rPr>
        <w:t>积极参与学院所有专业</w:t>
      </w:r>
      <w:r w:rsidR="00DA4985" w:rsidRPr="004775B7">
        <w:rPr>
          <w:rFonts w:ascii="仿宋" w:eastAsia="仿宋" w:hAnsi="仿宋" w:hint="eastAsia"/>
          <w:color w:val="212121"/>
          <w:sz w:val="32"/>
          <w:szCs w:val="32"/>
        </w:rPr>
        <w:t>2020级实施性人才培养方案的审核，</w:t>
      </w:r>
      <w:r w:rsidR="001829EA">
        <w:rPr>
          <w:rFonts w:ascii="仿宋" w:eastAsia="仿宋" w:hAnsi="仿宋" w:hint="eastAsia"/>
          <w:color w:val="212121"/>
          <w:sz w:val="32"/>
          <w:szCs w:val="32"/>
        </w:rPr>
        <w:t>参与</w:t>
      </w:r>
      <w:r w:rsidR="00DA4985" w:rsidRPr="004775B7">
        <w:rPr>
          <w:rFonts w:ascii="仿宋" w:eastAsia="仿宋" w:hAnsi="仿宋" w:hint="eastAsia"/>
          <w:color w:val="212121"/>
          <w:sz w:val="32"/>
          <w:szCs w:val="32"/>
        </w:rPr>
        <w:t>专业人才培养方案执行情况的督导调研，规范五年制高职人才培养过程管理。</w:t>
      </w:r>
    </w:p>
    <w:p w14:paraId="4A8DD28E" w14:textId="09556F05" w:rsidR="004B57CC" w:rsidRPr="001D58B3" w:rsidRDefault="001D58B3" w:rsidP="00A13D84">
      <w:pPr>
        <w:adjustRightInd w:val="0"/>
        <w:snapToGrid w:val="0"/>
        <w:spacing w:line="560" w:lineRule="exact"/>
        <w:ind w:firstLineChars="200" w:firstLine="640"/>
        <w:rPr>
          <w:rFonts w:ascii="仿宋" w:eastAsia="仿宋" w:hAnsi="仿宋"/>
          <w:color w:val="212121"/>
          <w:sz w:val="32"/>
          <w:szCs w:val="32"/>
        </w:rPr>
      </w:pPr>
      <w:r w:rsidRPr="001D58B3">
        <w:rPr>
          <w:rFonts w:ascii="黑体" w:eastAsia="黑体" w:hAnsi="黑体" w:hint="eastAsia"/>
          <w:color w:val="212121"/>
          <w:sz w:val="32"/>
          <w:szCs w:val="32"/>
        </w:rPr>
        <w:t>3</w:t>
      </w:r>
      <w:r w:rsidR="004775B7">
        <w:rPr>
          <w:rFonts w:ascii="黑体" w:eastAsia="黑体" w:hAnsi="黑体" w:hint="eastAsia"/>
          <w:color w:val="212121"/>
          <w:sz w:val="32"/>
          <w:szCs w:val="32"/>
        </w:rPr>
        <w:t>.</w:t>
      </w:r>
      <w:r w:rsidR="00D61460">
        <w:rPr>
          <w:rFonts w:ascii="黑体" w:eastAsia="黑体" w:hAnsi="黑体" w:hint="eastAsia"/>
          <w:color w:val="212121"/>
          <w:sz w:val="32"/>
          <w:szCs w:val="32"/>
        </w:rPr>
        <w:t>深化</w:t>
      </w:r>
      <w:r w:rsidR="005531B3" w:rsidRPr="001D58B3">
        <w:rPr>
          <w:rFonts w:ascii="黑体" w:eastAsia="黑体" w:hAnsi="黑体" w:hint="eastAsia"/>
          <w:color w:val="212121"/>
          <w:sz w:val="32"/>
          <w:szCs w:val="32"/>
        </w:rPr>
        <w:t>课程</w:t>
      </w:r>
      <w:proofErr w:type="gramStart"/>
      <w:r w:rsidR="005531B3" w:rsidRPr="001D58B3">
        <w:rPr>
          <w:rFonts w:ascii="黑体" w:eastAsia="黑体" w:hAnsi="黑体" w:hint="eastAsia"/>
          <w:color w:val="212121"/>
          <w:sz w:val="32"/>
          <w:szCs w:val="32"/>
        </w:rPr>
        <w:t>思政</w:t>
      </w:r>
      <w:r w:rsidR="00D61460">
        <w:rPr>
          <w:rFonts w:ascii="黑体" w:eastAsia="黑体" w:hAnsi="黑体" w:hint="eastAsia"/>
          <w:color w:val="212121"/>
          <w:sz w:val="32"/>
          <w:szCs w:val="32"/>
        </w:rPr>
        <w:t>探索</w:t>
      </w:r>
      <w:proofErr w:type="gramEnd"/>
      <w:r w:rsidR="00D61460">
        <w:rPr>
          <w:rFonts w:ascii="黑体" w:eastAsia="黑体" w:hAnsi="黑体" w:hint="eastAsia"/>
          <w:color w:val="212121"/>
          <w:sz w:val="32"/>
          <w:szCs w:val="32"/>
        </w:rPr>
        <w:t>与研究</w:t>
      </w:r>
      <w:r w:rsidR="008660D3" w:rsidRPr="001D58B3">
        <w:rPr>
          <w:rFonts w:ascii="黑体" w:eastAsia="黑体" w:hAnsi="黑体" w:hint="eastAsia"/>
          <w:color w:val="212121"/>
          <w:sz w:val="32"/>
          <w:szCs w:val="32"/>
        </w:rPr>
        <w:t>。</w:t>
      </w:r>
      <w:r w:rsidR="004B57CC" w:rsidRPr="001D58B3">
        <w:rPr>
          <w:rFonts w:ascii="仿宋" w:eastAsia="仿宋" w:hAnsi="仿宋" w:hint="eastAsia"/>
          <w:color w:val="212121"/>
          <w:sz w:val="32"/>
          <w:szCs w:val="32"/>
        </w:rPr>
        <w:t>统筹推进专业课教师与</w:t>
      </w:r>
      <w:proofErr w:type="gramStart"/>
      <w:r w:rsidR="004B57CC" w:rsidRPr="001D58B3">
        <w:rPr>
          <w:rFonts w:ascii="仿宋" w:eastAsia="仿宋" w:hAnsi="仿宋" w:hint="eastAsia"/>
          <w:color w:val="212121"/>
          <w:sz w:val="32"/>
          <w:szCs w:val="32"/>
        </w:rPr>
        <w:t>思政课</w:t>
      </w:r>
      <w:proofErr w:type="gramEnd"/>
      <w:r w:rsidR="004B57CC" w:rsidRPr="001D58B3">
        <w:rPr>
          <w:rFonts w:ascii="仿宋" w:eastAsia="仿宋" w:hAnsi="仿宋" w:hint="eastAsia"/>
          <w:color w:val="212121"/>
          <w:sz w:val="32"/>
          <w:szCs w:val="32"/>
        </w:rPr>
        <w:t>教师协同开展</w:t>
      </w:r>
      <w:r w:rsidR="00E34E69">
        <w:rPr>
          <w:rFonts w:ascii="仿宋" w:eastAsia="仿宋" w:hAnsi="仿宋" w:hint="eastAsia"/>
          <w:color w:val="212121"/>
          <w:sz w:val="32"/>
          <w:szCs w:val="32"/>
        </w:rPr>
        <w:t>课程</w:t>
      </w:r>
      <w:proofErr w:type="gramStart"/>
      <w:r w:rsidR="00E34E69">
        <w:rPr>
          <w:rFonts w:ascii="仿宋" w:eastAsia="仿宋" w:hAnsi="仿宋" w:hint="eastAsia"/>
          <w:color w:val="212121"/>
          <w:sz w:val="32"/>
          <w:szCs w:val="32"/>
        </w:rPr>
        <w:t>思政实践</w:t>
      </w:r>
      <w:proofErr w:type="gramEnd"/>
      <w:r w:rsidR="00E34E69">
        <w:rPr>
          <w:rFonts w:ascii="仿宋" w:eastAsia="仿宋" w:hAnsi="仿宋" w:hint="eastAsia"/>
          <w:color w:val="212121"/>
          <w:sz w:val="32"/>
          <w:szCs w:val="32"/>
        </w:rPr>
        <w:t>探索，</w:t>
      </w:r>
      <w:r w:rsidR="003C6B61">
        <w:rPr>
          <w:rFonts w:ascii="仿宋" w:eastAsia="仿宋" w:hAnsi="仿宋" w:hint="eastAsia"/>
          <w:color w:val="212121"/>
          <w:sz w:val="32"/>
          <w:szCs w:val="32"/>
        </w:rPr>
        <w:t>推动建</w:t>
      </w:r>
      <w:r w:rsidR="001E3C66">
        <w:rPr>
          <w:rFonts w:ascii="仿宋" w:eastAsia="仿宋" w:hAnsi="仿宋" w:hint="eastAsia"/>
          <w:color w:val="212121"/>
          <w:sz w:val="32"/>
          <w:szCs w:val="32"/>
        </w:rPr>
        <w:t>立</w:t>
      </w:r>
      <w:r w:rsidR="00FA70EB" w:rsidRPr="00FA70EB">
        <w:rPr>
          <w:rFonts w:ascii="仿宋" w:eastAsia="仿宋" w:hAnsi="仿宋" w:hint="eastAsia"/>
          <w:color w:val="212121"/>
          <w:sz w:val="32"/>
          <w:szCs w:val="32"/>
        </w:rPr>
        <w:t>专业教研室</w:t>
      </w:r>
      <w:r w:rsidR="00FA70EB" w:rsidRPr="00FA70EB">
        <w:rPr>
          <w:rFonts w:ascii="仿宋" w:eastAsia="仿宋" w:hAnsi="仿宋" w:hint="eastAsia"/>
          <w:color w:val="212121"/>
          <w:sz w:val="32"/>
          <w:szCs w:val="32"/>
        </w:rPr>
        <w:lastRenderedPageBreak/>
        <w:t>（组）</w:t>
      </w:r>
      <w:proofErr w:type="gramStart"/>
      <w:r w:rsidR="00FA70EB" w:rsidRPr="00FA70EB">
        <w:rPr>
          <w:rFonts w:ascii="仿宋" w:eastAsia="仿宋" w:hAnsi="仿宋" w:hint="eastAsia"/>
          <w:color w:val="212121"/>
          <w:sz w:val="32"/>
          <w:szCs w:val="32"/>
        </w:rPr>
        <w:t>与思政教研室</w:t>
      </w:r>
      <w:proofErr w:type="gramEnd"/>
      <w:r w:rsidR="00FA70EB" w:rsidRPr="00FA70EB">
        <w:rPr>
          <w:rFonts w:ascii="仿宋" w:eastAsia="仿宋" w:hAnsi="仿宋" w:hint="eastAsia"/>
          <w:color w:val="212121"/>
          <w:sz w:val="32"/>
          <w:szCs w:val="32"/>
        </w:rPr>
        <w:t>（组）的协同联系制度</w:t>
      </w:r>
      <w:r w:rsidR="00E34E69">
        <w:rPr>
          <w:rFonts w:ascii="仿宋" w:eastAsia="仿宋" w:hAnsi="仿宋" w:hint="eastAsia"/>
          <w:color w:val="212121"/>
          <w:sz w:val="32"/>
          <w:szCs w:val="32"/>
        </w:rPr>
        <w:t>。</w:t>
      </w:r>
      <w:r w:rsidR="003C6B61">
        <w:rPr>
          <w:rFonts w:ascii="仿宋" w:eastAsia="仿宋" w:hAnsi="仿宋" w:hint="eastAsia"/>
          <w:color w:val="212121"/>
          <w:sz w:val="32"/>
          <w:szCs w:val="32"/>
        </w:rPr>
        <w:t>指导相关学校和专业选择部分专业课程，</w:t>
      </w:r>
      <w:r w:rsidR="008F6A1B" w:rsidRPr="00D61460">
        <w:rPr>
          <w:rFonts w:ascii="仿宋" w:eastAsia="仿宋" w:hAnsi="仿宋" w:hint="eastAsia"/>
          <w:color w:val="212121"/>
          <w:sz w:val="32"/>
          <w:szCs w:val="32"/>
        </w:rPr>
        <w:t>开展课程</w:t>
      </w:r>
      <w:proofErr w:type="gramStart"/>
      <w:r w:rsidR="008F6A1B" w:rsidRPr="00D61460">
        <w:rPr>
          <w:rFonts w:ascii="仿宋" w:eastAsia="仿宋" w:hAnsi="仿宋" w:hint="eastAsia"/>
          <w:color w:val="212121"/>
          <w:sz w:val="32"/>
          <w:szCs w:val="32"/>
        </w:rPr>
        <w:t>思政实践</w:t>
      </w:r>
      <w:proofErr w:type="gramEnd"/>
      <w:r w:rsidR="008F6A1B" w:rsidRPr="00D61460">
        <w:rPr>
          <w:rFonts w:ascii="仿宋" w:eastAsia="仿宋" w:hAnsi="仿宋" w:hint="eastAsia"/>
          <w:color w:val="212121"/>
          <w:sz w:val="32"/>
          <w:szCs w:val="32"/>
        </w:rPr>
        <w:t>试点。</w:t>
      </w:r>
      <w:r w:rsidR="004B57CC" w:rsidRPr="001D58B3">
        <w:rPr>
          <w:rFonts w:ascii="仿宋" w:eastAsia="仿宋" w:hAnsi="仿宋" w:hint="eastAsia"/>
          <w:color w:val="212121"/>
          <w:sz w:val="32"/>
          <w:szCs w:val="32"/>
        </w:rPr>
        <w:t>组织教师深入挖掘本专业（学科）的思想政治教育资源，创新方式方法，促进各类课程</w:t>
      </w:r>
      <w:proofErr w:type="gramStart"/>
      <w:r w:rsidR="004B57CC" w:rsidRPr="001D58B3">
        <w:rPr>
          <w:rFonts w:ascii="仿宋" w:eastAsia="仿宋" w:hAnsi="仿宋" w:hint="eastAsia"/>
          <w:color w:val="212121"/>
          <w:sz w:val="32"/>
          <w:szCs w:val="32"/>
        </w:rPr>
        <w:t>与思政课程</w:t>
      </w:r>
      <w:proofErr w:type="gramEnd"/>
      <w:r w:rsidR="004B57CC" w:rsidRPr="001D58B3">
        <w:rPr>
          <w:rFonts w:ascii="仿宋" w:eastAsia="仿宋" w:hAnsi="仿宋" w:hint="eastAsia"/>
          <w:color w:val="212121"/>
          <w:sz w:val="32"/>
          <w:szCs w:val="32"/>
        </w:rPr>
        <w:t>同向同行，形成协同效应。</w:t>
      </w:r>
      <w:r w:rsidR="00DA4985" w:rsidRPr="001D58B3">
        <w:rPr>
          <w:rFonts w:ascii="仿宋" w:eastAsia="仿宋" w:hAnsi="仿宋" w:hint="eastAsia"/>
          <w:color w:val="212121"/>
          <w:sz w:val="32"/>
          <w:szCs w:val="32"/>
        </w:rPr>
        <w:t>开展课程</w:t>
      </w:r>
      <w:proofErr w:type="gramStart"/>
      <w:r w:rsidR="00DA4985" w:rsidRPr="001D58B3">
        <w:rPr>
          <w:rFonts w:ascii="仿宋" w:eastAsia="仿宋" w:hAnsi="仿宋" w:hint="eastAsia"/>
          <w:color w:val="212121"/>
          <w:sz w:val="32"/>
          <w:szCs w:val="32"/>
        </w:rPr>
        <w:t>思政教学</w:t>
      </w:r>
      <w:proofErr w:type="gramEnd"/>
      <w:r w:rsidR="00DA4985" w:rsidRPr="001D58B3">
        <w:rPr>
          <w:rFonts w:ascii="仿宋" w:eastAsia="仿宋" w:hAnsi="仿宋" w:hint="eastAsia"/>
          <w:color w:val="212121"/>
          <w:sz w:val="32"/>
          <w:szCs w:val="32"/>
        </w:rPr>
        <w:t>示范课、研究课活动</w:t>
      </w:r>
      <w:r w:rsidR="00AC03AD" w:rsidRPr="001D58B3">
        <w:rPr>
          <w:rFonts w:ascii="仿宋" w:eastAsia="仿宋" w:hAnsi="仿宋" w:hint="eastAsia"/>
          <w:color w:val="212121"/>
          <w:sz w:val="32"/>
          <w:szCs w:val="32"/>
        </w:rPr>
        <w:t>。</w:t>
      </w:r>
    </w:p>
    <w:p w14:paraId="3AF243E7" w14:textId="72FC8DCA" w:rsidR="000F48C7" w:rsidRPr="00A073CE" w:rsidRDefault="00AF2F50" w:rsidP="00A13D84">
      <w:pPr>
        <w:adjustRightInd w:val="0"/>
        <w:snapToGrid w:val="0"/>
        <w:spacing w:line="560" w:lineRule="exact"/>
        <w:ind w:firstLineChars="200" w:firstLine="640"/>
        <w:rPr>
          <w:rFonts w:ascii="仿宋" w:eastAsia="仿宋" w:hAnsi="仿宋" w:cs="仿宋_GB2312"/>
          <w:color w:val="000000" w:themeColor="text1"/>
          <w:kern w:val="0"/>
          <w:sz w:val="32"/>
          <w:szCs w:val="32"/>
          <w:lang w:val="zh-CN"/>
        </w:rPr>
      </w:pPr>
      <w:r>
        <w:rPr>
          <w:rFonts w:ascii="黑体" w:eastAsia="黑体" w:hAnsi="黑体" w:cs="仿宋_GB2312" w:hint="eastAsia"/>
          <w:color w:val="000000" w:themeColor="text1"/>
          <w:kern w:val="0"/>
          <w:sz w:val="32"/>
          <w:szCs w:val="32"/>
          <w:lang w:val="zh-CN"/>
        </w:rPr>
        <w:t>4</w:t>
      </w:r>
      <w:r w:rsidR="000F48C7" w:rsidRPr="004D2E76">
        <w:rPr>
          <w:rFonts w:ascii="黑体" w:eastAsia="黑体" w:hAnsi="黑体" w:cs="仿宋_GB2312"/>
          <w:color w:val="000000" w:themeColor="text1"/>
          <w:kern w:val="0"/>
          <w:sz w:val="32"/>
          <w:szCs w:val="32"/>
          <w:lang w:val="zh-CN"/>
        </w:rPr>
        <w:t>.</w:t>
      </w:r>
      <w:r w:rsidR="000F48C7" w:rsidRPr="004D2E76">
        <w:rPr>
          <w:rFonts w:ascii="黑体" w:eastAsia="黑体" w:hAnsi="黑体" w:cs="仿宋_GB2312" w:hint="eastAsia"/>
          <w:color w:val="000000" w:themeColor="text1"/>
          <w:kern w:val="0"/>
          <w:sz w:val="32"/>
          <w:szCs w:val="32"/>
          <w:lang w:val="zh-CN"/>
        </w:rPr>
        <w:t>加强公共基础课教学研究。</w:t>
      </w:r>
      <w:r w:rsidR="00C90ACF" w:rsidRPr="004D2E76">
        <w:rPr>
          <w:rFonts w:ascii="仿宋" w:eastAsia="仿宋" w:hAnsi="仿宋" w:cs="仿宋_GB2312" w:hint="eastAsia"/>
          <w:color w:val="000000" w:themeColor="text1"/>
          <w:kern w:val="0"/>
          <w:sz w:val="32"/>
          <w:szCs w:val="32"/>
          <w:lang w:val="zh-CN"/>
        </w:rPr>
        <w:t>充分调研、</w:t>
      </w:r>
      <w:r w:rsidR="004D2E76" w:rsidRPr="004D2E76">
        <w:rPr>
          <w:rFonts w:ascii="仿宋" w:eastAsia="仿宋" w:hAnsi="仿宋" w:cs="仿宋_GB2312" w:hint="eastAsia"/>
          <w:color w:val="000000" w:themeColor="text1"/>
          <w:kern w:val="0"/>
          <w:sz w:val="32"/>
          <w:szCs w:val="32"/>
          <w:lang w:val="zh-CN"/>
        </w:rPr>
        <w:t>广泛</w:t>
      </w:r>
      <w:r w:rsidR="00C90ACF" w:rsidRPr="004D2E76">
        <w:rPr>
          <w:rFonts w:ascii="仿宋" w:eastAsia="仿宋" w:hAnsi="仿宋" w:cs="仿宋_GB2312" w:hint="eastAsia"/>
          <w:color w:val="000000" w:themeColor="text1"/>
          <w:kern w:val="0"/>
          <w:sz w:val="32"/>
          <w:szCs w:val="32"/>
          <w:lang w:val="zh-CN"/>
        </w:rPr>
        <w:t>征求意见，</w:t>
      </w:r>
      <w:r w:rsidR="00E24BED">
        <w:rPr>
          <w:rFonts w:ascii="仿宋" w:eastAsia="仿宋" w:hAnsi="仿宋" w:cs="仿宋_GB2312" w:hint="eastAsia"/>
          <w:color w:val="000000" w:themeColor="text1"/>
          <w:kern w:val="0"/>
          <w:sz w:val="32"/>
          <w:szCs w:val="32"/>
          <w:lang w:val="zh-CN"/>
        </w:rPr>
        <w:t>拟</w:t>
      </w:r>
      <w:r w:rsidR="00C90ACF" w:rsidRPr="004D2E76">
        <w:rPr>
          <w:rFonts w:ascii="仿宋" w:eastAsia="仿宋" w:hAnsi="仿宋" w:cs="仿宋_GB2312" w:hint="eastAsia"/>
          <w:color w:val="000000" w:themeColor="text1"/>
          <w:kern w:val="0"/>
          <w:sz w:val="32"/>
          <w:szCs w:val="32"/>
          <w:lang w:val="zh-CN"/>
        </w:rPr>
        <w:t>定《指导性人才培养方案公共基础课（必修）安排建议》</w:t>
      </w:r>
      <w:r w:rsidR="004D2E76" w:rsidRPr="004D2E76">
        <w:rPr>
          <w:rFonts w:ascii="仿宋" w:eastAsia="仿宋" w:hAnsi="仿宋" w:cs="仿宋_GB2312" w:hint="eastAsia"/>
          <w:color w:val="000000" w:themeColor="text1"/>
          <w:kern w:val="0"/>
          <w:sz w:val="32"/>
          <w:szCs w:val="32"/>
          <w:lang w:val="zh-CN"/>
        </w:rPr>
        <w:t>，</w:t>
      </w:r>
      <w:r w:rsidR="00E24BED">
        <w:rPr>
          <w:rFonts w:ascii="仿宋" w:eastAsia="仿宋" w:hAnsi="仿宋" w:cs="仿宋_GB2312" w:hint="eastAsia"/>
          <w:color w:val="000000" w:themeColor="text1"/>
          <w:kern w:val="0"/>
          <w:sz w:val="32"/>
          <w:szCs w:val="32"/>
          <w:lang w:val="zh-CN"/>
        </w:rPr>
        <w:t>作为</w:t>
      </w:r>
      <w:r w:rsidR="004D2E76" w:rsidRPr="004D2E76">
        <w:rPr>
          <w:rFonts w:ascii="仿宋" w:eastAsia="仿宋" w:hAnsi="仿宋" w:cs="仿宋_GB2312" w:hint="eastAsia"/>
          <w:color w:val="000000" w:themeColor="text1"/>
          <w:kern w:val="0"/>
          <w:sz w:val="32"/>
          <w:szCs w:val="32"/>
          <w:lang w:val="zh-CN"/>
        </w:rPr>
        <w:t>新一轮指导性人才培养方案</w:t>
      </w:r>
      <w:r w:rsidR="00E24BED">
        <w:rPr>
          <w:rFonts w:ascii="仿宋" w:eastAsia="仿宋" w:hAnsi="仿宋" w:cs="仿宋_GB2312" w:hint="eastAsia"/>
          <w:color w:val="000000" w:themeColor="text1"/>
          <w:kern w:val="0"/>
          <w:sz w:val="32"/>
          <w:szCs w:val="32"/>
          <w:lang w:val="zh-CN"/>
        </w:rPr>
        <w:t>研制</w:t>
      </w:r>
      <w:r w:rsidR="004D2E76" w:rsidRPr="004D2E76">
        <w:rPr>
          <w:rFonts w:ascii="仿宋" w:eastAsia="仿宋" w:hAnsi="仿宋" w:cs="仿宋_GB2312" w:hint="eastAsia"/>
          <w:color w:val="000000" w:themeColor="text1"/>
          <w:kern w:val="0"/>
          <w:sz w:val="32"/>
          <w:szCs w:val="32"/>
          <w:lang w:val="zh-CN"/>
        </w:rPr>
        <w:t>时</w:t>
      </w:r>
      <w:r w:rsidR="00E24BED">
        <w:rPr>
          <w:rFonts w:ascii="仿宋" w:eastAsia="仿宋" w:hAnsi="仿宋" w:cs="仿宋_GB2312" w:hint="eastAsia"/>
          <w:color w:val="000000" w:themeColor="text1"/>
          <w:kern w:val="0"/>
          <w:sz w:val="32"/>
          <w:szCs w:val="32"/>
          <w:lang w:val="zh-CN"/>
        </w:rPr>
        <w:t>的公共基础课设置</w:t>
      </w:r>
      <w:r w:rsidR="004D2E76" w:rsidRPr="004D2E76">
        <w:rPr>
          <w:rFonts w:ascii="仿宋" w:eastAsia="仿宋" w:hAnsi="仿宋" w:cs="仿宋_GB2312" w:hint="eastAsia"/>
          <w:color w:val="000000" w:themeColor="text1"/>
          <w:kern w:val="0"/>
          <w:sz w:val="32"/>
          <w:szCs w:val="32"/>
          <w:lang w:val="zh-CN"/>
        </w:rPr>
        <w:t>建议。</w:t>
      </w:r>
      <w:r w:rsidR="00A073CE">
        <w:rPr>
          <w:rFonts w:ascii="仿宋" w:eastAsia="仿宋" w:hAnsi="仿宋" w:cs="仿宋_GB2312" w:hint="eastAsia"/>
          <w:color w:val="000000" w:themeColor="text1"/>
          <w:kern w:val="0"/>
          <w:sz w:val="32"/>
          <w:szCs w:val="32"/>
          <w:lang w:val="zh-CN"/>
        </w:rPr>
        <w:t>研究制（修）订公共基础课相关学科的教学要求，并督促各校规范执行。</w:t>
      </w:r>
      <w:r w:rsidR="00E24BED">
        <w:rPr>
          <w:rFonts w:ascii="仿宋" w:eastAsia="仿宋" w:hAnsi="仿宋" w:cs="仿宋_GB2312" w:hint="eastAsia"/>
          <w:color w:val="000000" w:themeColor="text1"/>
          <w:kern w:val="0"/>
          <w:sz w:val="32"/>
          <w:szCs w:val="32"/>
          <w:lang w:val="zh-CN"/>
        </w:rPr>
        <w:t>深化公共基础课程教学目标、教学内容、教学方法的研究，组织分院办学点公共基础课程教学经验的交流和教学资源的共建共享。</w:t>
      </w:r>
      <w:r w:rsidR="00807063">
        <w:rPr>
          <w:rFonts w:ascii="仿宋" w:eastAsia="仿宋" w:hAnsi="仿宋" w:cs="仿宋_GB2312" w:hint="eastAsia"/>
          <w:color w:val="000000" w:themeColor="text1"/>
          <w:kern w:val="0"/>
          <w:sz w:val="32"/>
          <w:szCs w:val="32"/>
          <w:lang w:val="zh-CN"/>
        </w:rPr>
        <w:t>启动公共基础课程集体备课工作，选择部分学段课程，采取分工协作、</w:t>
      </w:r>
      <w:proofErr w:type="gramStart"/>
      <w:r w:rsidR="00807063">
        <w:rPr>
          <w:rFonts w:ascii="仿宋" w:eastAsia="仿宋" w:hAnsi="仿宋" w:cs="仿宋_GB2312" w:hint="eastAsia"/>
          <w:color w:val="000000" w:themeColor="text1"/>
          <w:kern w:val="0"/>
          <w:sz w:val="32"/>
          <w:szCs w:val="32"/>
          <w:lang w:val="zh-CN"/>
        </w:rPr>
        <w:t>择优互鉴的</w:t>
      </w:r>
      <w:proofErr w:type="gramEnd"/>
      <w:r w:rsidR="00807063">
        <w:rPr>
          <w:rFonts w:ascii="仿宋" w:eastAsia="仿宋" w:hAnsi="仿宋" w:cs="仿宋_GB2312" w:hint="eastAsia"/>
          <w:color w:val="000000" w:themeColor="text1"/>
          <w:kern w:val="0"/>
          <w:sz w:val="32"/>
          <w:szCs w:val="32"/>
          <w:lang w:val="zh-CN"/>
        </w:rPr>
        <w:t>方法，编制完整的</w:t>
      </w:r>
      <w:r w:rsidR="00807063" w:rsidRPr="00123F23">
        <w:rPr>
          <w:rFonts w:ascii="仿宋" w:eastAsia="仿宋" w:hAnsi="仿宋" w:cs="仿宋_GB2312" w:hint="eastAsia"/>
          <w:kern w:val="0"/>
          <w:sz w:val="32"/>
          <w:szCs w:val="32"/>
          <w:lang w:val="zh-CN"/>
        </w:rPr>
        <w:t>优质教学设计，</w:t>
      </w:r>
      <w:r w:rsidR="00807063" w:rsidRPr="00D61460">
        <w:rPr>
          <w:rFonts w:ascii="仿宋" w:eastAsia="仿宋" w:hAnsi="仿宋" w:cs="仿宋_GB2312" w:hint="eastAsia"/>
          <w:color w:val="000000" w:themeColor="text1"/>
          <w:kern w:val="0"/>
          <w:sz w:val="32"/>
          <w:szCs w:val="32"/>
          <w:lang w:val="zh-CN"/>
        </w:rPr>
        <w:t>提供全院相关授课教师共享</w:t>
      </w:r>
      <w:r w:rsidR="00807063" w:rsidRPr="00807063">
        <w:rPr>
          <w:rFonts w:ascii="仿宋" w:eastAsia="仿宋" w:hAnsi="仿宋" w:cs="仿宋_GB2312" w:hint="eastAsia"/>
          <w:color w:val="000000" w:themeColor="text1"/>
          <w:kern w:val="0"/>
          <w:sz w:val="32"/>
          <w:szCs w:val="32"/>
          <w:lang w:val="zh-CN"/>
        </w:rPr>
        <w:t>。</w:t>
      </w:r>
      <w:r w:rsidR="00030E8A">
        <w:rPr>
          <w:rFonts w:ascii="仿宋" w:eastAsia="仿宋" w:hAnsi="仿宋" w:cs="仿宋_GB2312" w:hint="eastAsia"/>
          <w:color w:val="000000" w:themeColor="text1"/>
          <w:kern w:val="0"/>
          <w:sz w:val="32"/>
          <w:szCs w:val="32"/>
          <w:lang w:val="zh-CN"/>
        </w:rPr>
        <w:t>推进</w:t>
      </w:r>
      <w:r w:rsidR="00030E8A" w:rsidRPr="00A073CE">
        <w:rPr>
          <w:rFonts w:ascii="仿宋" w:eastAsia="仿宋" w:hAnsi="仿宋" w:cs="仿宋_GB2312" w:hint="eastAsia"/>
          <w:color w:val="000000" w:themeColor="text1"/>
          <w:kern w:val="0"/>
          <w:sz w:val="32"/>
          <w:szCs w:val="32"/>
          <w:lang w:val="zh-CN"/>
        </w:rPr>
        <w:t>公共基础课程与专业课程之间衔接融合</w:t>
      </w:r>
      <w:r w:rsidR="00030E8A">
        <w:rPr>
          <w:rFonts w:ascii="仿宋" w:eastAsia="仿宋" w:hAnsi="仿宋" w:cs="仿宋_GB2312" w:hint="eastAsia"/>
          <w:color w:val="000000" w:themeColor="text1"/>
          <w:kern w:val="0"/>
          <w:sz w:val="32"/>
          <w:szCs w:val="32"/>
          <w:lang w:val="zh-CN"/>
        </w:rPr>
        <w:t>，强化公共基础课程对专业课程学习的支撑，增强公共基础课程教学的针对性和生动性。</w:t>
      </w:r>
      <w:r w:rsidR="00E24BED">
        <w:rPr>
          <w:rFonts w:ascii="仿宋" w:eastAsia="仿宋" w:hAnsi="仿宋" w:cs="仿宋_GB2312" w:hint="eastAsia"/>
          <w:color w:val="000000" w:themeColor="text1"/>
          <w:kern w:val="0"/>
          <w:sz w:val="32"/>
          <w:szCs w:val="32"/>
          <w:lang w:val="zh-CN"/>
        </w:rPr>
        <w:t>强化公共基础课程</w:t>
      </w:r>
      <w:r w:rsidR="00030E8A">
        <w:rPr>
          <w:rFonts w:ascii="仿宋" w:eastAsia="仿宋" w:hAnsi="仿宋" w:cs="仿宋_GB2312" w:hint="eastAsia"/>
          <w:color w:val="000000" w:themeColor="text1"/>
          <w:kern w:val="0"/>
          <w:sz w:val="32"/>
          <w:szCs w:val="32"/>
          <w:lang w:val="zh-CN"/>
        </w:rPr>
        <w:t>教学中</w:t>
      </w:r>
      <w:r w:rsidR="00E24BED">
        <w:rPr>
          <w:rFonts w:ascii="仿宋" w:eastAsia="仿宋" w:hAnsi="仿宋" w:cs="仿宋_GB2312" w:hint="eastAsia"/>
          <w:color w:val="000000" w:themeColor="text1"/>
          <w:kern w:val="0"/>
          <w:sz w:val="32"/>
          <w:szCs w:val="32"/>
          <w:lang w:val="zh-CN"/>
        </w:rPr>
        <w:t>应用能力的培养，继续组织好学院</w:t>
      </w:r>
      <w:r w:rsidR="0006263C">
        <w:rPr>
          <w:rFonts w:ascii="仿宋" w:eastAsia="仿宋" w:hAnsi="仿宋" w:cs="仿宋_GB2312" w:hint="eastAsia"/>
          <w:color w:val="000000" w:themeColor="text1"/>
          <w:kern w:val="0"/>
          <w:sz w:val="32"/>
          <w:szCs w:val="32"/>
          <w:lang w:val="zh-CN"/>
        </w:rPr>
        <w:t>在校</w:t>
      </w:r>
      <w:r w:rsidR="00E24BED">
        <w:rPr>
          <w:rFonts w:ascii="仿宋" w:eastAsia="仿宋" w:hAnsi="仿宋" w:cs="仿宋_GB2312" w:hint="eastAsia"/>
          <w:color w:val="000000" w:themeColor="text1"/>
          <w:kern w:val="0"/>
          <w:sz w:val="32"/>
          <w:szCs w:val="32"/>
          <w:lang w:val="zh-CN"/>
        </w:rPr>
        <w:t>学生数学能力大赛的基础上，逐步试点开展语文能力大赛、英语能力大赛和信息技术能力大赛。</w:t>
      </w:r>
    </w:p>
    <w:p w14:paraId="602E291C" w14:textId="4CA30DE5" w:rsidR="00ED7A8E" w:rsidRPr="00ED7A8E" w:rsidRDefault="00AF2F50" w:rsidP="00A13D84">
      <w:pPr>
        <w:adjustRightInd w:val="0"/>
        <w:snapToGrid w:val="0"/>
        <w:spacing w:line="560" w:lineRule="exact"/>
        <w:ind w:firstLineChars="200" w:firstLine="640"/>
        <w:rPr>
          <w:rFonts w:ascii="仿宋" w:eastAsia="仿宋" w:hAnsi="仿宋"/>
          <w:color w:val="000000" w:themeColor="text1"/>
          <w:sz w:val="32"/>
          <w:szCs w:val="32"/>
        </w:rPr>
      </w:pPr>
      <w:r>
        <w:rPr>
          <w:rFonts w:ascii="黑体" w:eastAsia="黑体" w:hAnsi="黑体" w:cs="仿宋_GB2312" w:hint="eastAsia"/>
          <w:color w:val="000000"/>
          <w:kern w:val="0"/>
          <w:sz w:val="32"/>
          <w:szCs w:val="32"/>
          <w:lang w:val="zh-CN"/>
        </w:rPr>
        <w:t>5</w:t>
      </w:r>
      <w:r w:rsidR="00583C02" w:rsidRPr="00583C02">
        <w:rPr>
          <w:rFonts w:ascii="黑体" w:eastAsia="黑体" w:hAnsi="黑体" w:cs="仿宋_GB2312"/>
          <w:color w:val="000000"/>
          <w:kern w:val="0"/>
          <w:sz w:val="32"/>
          <w:szCs w:val="32"/>
          <w:lang w:val="zh-CN"/>
        </w:rPr>
        <w:t>.</w:t>
      </w:r>
      <w:r w:rsidR="00583C02" w:rsidRPr="00583C02">
        <w:rPr>
          <w:rFonts w:ascii="黑体" w:eastAsia="黑体" w:hAnsi="黑体" w:cs="仿宋_GB2312" w:hint="eastAsia"/>
          <w:color w:val="000000"/>
          <w:kern w:val="0"/>
          <w:sz w:val="32"/>
          <w:szCs w:val="32"/>
          <w:lang w:val="zh-CN"/>
        </w:rPr>
        <w:t>深化课堂教学改革。</w:t>
      </w:r>
      <w:r w:rsidR="006F5A6C" w:rsidRPr="006F5A6C">
        <w:rPr>
          <w:rFonts w:ascii="仿宋" w:eastAsia="仿宋" w:hAnsi="仿宋" w:cs="仿宋_GB2312" w:hint="eastAsia"/>
          <w:color w:val="000000"/>
          <w:kern w:val="0"/>
          <w:sz w:val="32"/>
          <w:szCs w:val="32"/>
          <w:lang w:val="zh-CN"/>
        </w:rPr>
        <w:t>全面</w:t>
      </w:r>
      <w:r w:rsidR="006F5A6C">
        <w:rPr>
          <w:rFonts w:ascii="仿宋" w:eastAsia="仿宋" w:hAnsi="仿宋" w:cs="仿宋_GB2312" w:hint="eastAsia"/>
          <w:color w:val="000000"/>
          <w:kern w:val="0"/>
          <w:sz w:val="32"/>
          <w:szCs w:val="32"/>
          <w:lang w:val="zh-CN"/>
        </w:rPr>
        <w:t>落实学院课堂教学</w:t>
      </w:r>
      <w:r w:rsidR="001E3C66">
        <w:rPr>
          <w:rFonts w:ascii="仿宋" w:eastAsia="仿宋" w:hAnsi="仿宋" w:cs="仿宋_GB2312" w:hint="eastAsia"/>
          <w:color w:val="000000"/>
          <w:kern w:val="0"/>
          <w:sz w:val="32"/>
          <w:szCs w:val="32"/>
          <w:lang w:val="zh-CN"/>
        </w:rPr>
        <w:t>质量</w:t>
      </w:r>
      <w:r w:rsidR="006F5A6C">
        <w:rPr>
          <w:rFonts w:ascii="仿宋" w:eastAsia="仿宋" w:hAnsi="仿宋" w:cs="仿宋_GB2312" w:hint="eastAsia"/>
          <w:color w:val="000000"/>
          <w:kern w:val="0"/>
          <w:sz w:val="32"/>
          <w:szCs w:val="32"/>
          <w:lang w:val="zh-CN"/>
        </w:rPr>
        <w:t>提升行动计划</w:t>
      </w:r>
      <w:r w:rsidR="003E6B66">
        <w:rPr>
          <w:rFonts w:ascii="仿宋" w:eastAsia="仿宋" w:hAnsi="仿宋" w:cs="仿宋_GB2312" w:hint="eastAsia"/>
          <w:color w:val="000000"/>
          <w:kern w:val="0"/>
          <w:sz w:val="32"/>
          <w:szCs w:val="32"/>
          <w:lang w:val="zh-CN"/>
        </w:rPr>
        <w:t>，作为各协作委员会指导各成员学校</w:t>
      </w:r>
      <w:r w:rsidR="00645ABB">
        <w:rPr>
          <w:rFonts w:ascii="仿宋" w:eastAsia="仿宋" w:hAnsi="仿宋" w:cs="仿宋_GB2312" w:hint="eastAsia"/>
          <w:color w:val="000000"/>
          <w:kern w:val="0"/>
          <w:sz w:val="32"/>
          <w:szCs w:val="32"/>
          <w:lang w:val="zh-CN"/>
        </w:rPr>
        <w:t>开展</w:t>
      </w:r>
      <w:r w:rsidR="003E6B66">
        <w:rPr>
          <w:rFonts w:ascii="仿宋" w:eastAsia="仿宋" w:hAnsi="仿宋" w:cs="仿宋_GB2312" w:hint="eastAsia"/>
          <w:color w:val="000000"/>
          <w:kern w:val="0"/>
          <w:sz w:val="32"/>
          <w:szCs w:val="32"/>
          <w:lang w:val="zh-CN"/>
        </w:rPr>
        <w:t>教学改革工作的依据</w:t>
      </w:r>
      <w:r w:rsidR="006F5A6C">
        <w:rPr>
          <w:rFonts w:ascii="仿宋" w:eastAsia="仿宋" w:hAnsi="仿宋" w:cs="仿宋_GB2312" w:hint="eastAsia"/>
          <w:color w:val="000000"/>
          <w:kern w:val="0"/>
          <w:sz w:val="32"/>
          <w:szCs w:val="32"/>
          <w:lang w:val="zh-CN"/>
        </w:rPr>
        <w:t>。</w:t>
      </w:r>
      <w:r w:rsidR="00ED7A8E" w:rsidRPr="00C86218">
        <w:rPr>
          <w:rFonts w:ascii="仿宋" w:eastAsia="仿宋" w:hAnsi="仿宋" w:hint="eastAsia"/>
          <w:color w:val="000000" w:themeColor="text1"/>
          <w:sz w:val="32"/>
          <w:szCs w:val="32"/>
        </w:rPr>
        <w:t>以协作委员会为单位组织</w:t>
      </w:r>
      <w:proofErr w:type="gramStart"/>
      <w:r w:rsidR="00ED7A8E" w:rsidRPr="00C86218">
        <w:rPr>
          <w:rFonts w:ascii="仿宋" w:eastAsia="仿宋" w:hAnsi="仿宋" w:hint="eastAsia"/>
          <w:color w:val="000000" w:themeColor="text1"/>
          <w:sz w:val="32"/>
          <w:szCs w:val="32"/>
        </w:rPr>
        <w:t>学</w:t>
      </w:r>
      <w:r w:rsidR="00ED7A8E">
        <w:rPr>
          <w:rFonts w:ascii="仿宋" w:eastAsia="仿宋" w:hAnsi="仿宋" w:hint="eastAsia"/>
          <w:color w:val="000000" w:themeColor="text1"/>
          <w:sz w:val="32"/>
          <w:szCs w:val="32"/>
        </w:rPr>
        <w:t>院</w:t>
      </w:r>
      <w:r w:rsidR="00ED7A8E" w:rsidRPr="00C86218">
        <w:rPr>
          <w:rFonts w:ascii="仿宋" w:eastAsia="仿宋" w:hAnsi="仿宋" w:hint="eastAsia"/>
          <w:color w:val="000000" w:themeColor="text1"/>
          <w:sz w:val="32"/>
          <w:szCs w:val="32"/>
        </w:rPr>
        <w:t>微课大赛</w:t>
      </w:r>
      <w:proofErr w:type="gramEnd"/>
      <w:r w:rsidR="00ED7A8E" w:rsidRPr="00C86218">
        <w:rPr>
          <w:rFonts w:ascii="仿宋" w:eastAsia="仿宋" w:hAnsi="仿宋" w:hint="eastAsia"/>
          <w:color w:val="000000" w:themeColor="text1"/>
          <w:sz w:val="32"/>
          <w:szCs w:val="32"/>
        </w:rPr>
        <w:t>和教学大赛，</w:t>
      </w:r>
      <w:r w:rsidR="00E959D1">
        <w:rPr>
          <w:rFonts w:ascii="仿宋" w:eastAsia="仿宋" w:hAnsi="仿宋" w:hint="eastAsia"/>
          <w:color w:val="000000" w:themeColor="text1"/>
          <w:sz w:val="32"/>
          <w:szCs w:val="32"/>
        </w:rPr>
        <w:t>重视对</w:t>
      </w:r>
      <w:r w:rsidR="00ED7A8E" w:rsidRPr="00C86218">
        <w:rPr>
          <w:rFonts w:ascii="仿宋" w:eastAsia="仿宋" w:hAnsi="仿宋" w:hint="eastAsia"/>
          <w:color w:val="000000" w:themeColor="text1"/>
          <w:sz w:val="32"/>
          <w:szCs w:val="32"/>
        </w:rPr>
        <w:t>推荐参加省级比赛</w:t>
      </w:r>
      <w:r w:rsidR="00E959D1">
        <w:rPr>
          <w:rFonts w:ascii="仿宋" w:eastAsia="仿宋" w:hAnsi="仿宋" w:hint="eastAsia"/>
          <w:color w:val="000000" w:themeColor="text1"/>
          <w:sz w:val="32"/>
          <w:szCs w:val="32"/>
        </w:rPr>
        <w:t>作品的赛前培育和完善工作。</w:t>
      </w:r>
      <w:r w:rsidR="00ED7A8E" w:rsidRPr="00C86218">
        <w:rPr>
          <w:rFonts w:ascii="仿宋" w:eastAsia="仿宋" w:hAnsi="仿宋" w:hint="eastAsia"/>
          <w:color w:val="000000" w:themeColor="text1"/>
          <w:sz w:val="32"/>
          <w:szCs w:val="32"/>
        </w:rPr>
        <w:t>同时将学院获奖作品在学院内免费共享和展示，</w:t>
      </w:r>
      <w:r w:rsidR="00D00500">
        <w:rPr>
          <w:rFonts w:ascii="仿宋" w:eastAsia="仿宋" w:hAnsi="仿宋" w:hint="eastAsia"/>
          <w:color w:val="000000" w:themeColor="text1"/>
          <w:sz w:val="32"/>
          <w:szCs w:val="32"/>
        </w:rPr>
        <w:t>有计划、有</w:t>
      </w:r>
      <w:r w:rsidR="00D00500">
        <w:rPr>
          <w:rFonts w:ascii="仿宋" w:eastAsia="仿宋" w:hAnsi="仿宋" w:hint="eastAsia"/>
          <w:color w:val="000000" w:themeColor="text1"/>
          <w:sz w:val="32"/>
          <w:szCs w:val="32"/>
        </w:rPr>
        <w:lastRenderedPageBreak/>
        <w:t>步骤</w:t>
      </w:r>
      <w:r w:rsidR="00ED7A8E" w:rsidRPr="00C86218">
        <w:rPr>
          <w:rFonts w:ascii="仿宋" w:eastAsia="仿宋" w:hAnsi="仿宋" w:hint="eastAsia"/>
          <w:color w:val="000000" w:themeColor="text1"/>
          <w:sz w:val="32"/>
          <w:szCs w:val="32"/>
        </w:rPr>
        <w:t>逐步完善各专业、各学科信息化教学资源库。依据学院开展的2020年春季学期在线教学师生问卷调查结果，</w:t>
      </w:r>
      <w:r w:rsidR="00ED7A8E">
        <w:rPr>
          <w:rFonts w:ascii="仿宋" w:eastAsia="仿宋" w:hAnsi="仿宋" w:hint="eastAsia"/>
          <w:color w:val="000000" w:themeColor="text1"/>
          <w:sz w:val="32"/>
          <w:szCs w:val="32"/>
        </w:rPr>
        <w:t>研究</w:t>
      </w:r>
      <w:r w:rsidR="00ED7A8E" w:rsidRPr="00C86218">
        <w:rPr>
          <w:rFonts w:ascii="仿宋" w:eastAsia="仿宋" w:hAnsi="仿宋" w:hint="eastAsia"/>
          <w:color w:val="000000" w:themeColor="text1"/>
          <w:sz w:val="32"/>
          <w:szCs w:val="32"/>
        </w:rPr>
        <w:t>《战“疫”期间学院在线教学实施情况调查报告》，积极开展基于网络环境下的</w:t>
      </w:r>
      <w:r w:rsidR="00574114">
        <w:rPr>
          <w:rFonts w:ascii="仿宋" w:eastAsia="仿宋" w:hAnsi="仿宋" w:hint="eastAsia"/>
          <w:color w:val="000000" w:themeColor="text1"/>
          <w:sz w:val="32"/>
          <w:szCs w:val="32"/>
        </w:rPr>
        <w:t>线上线下融合教学</w:t>
      </w:r>
      <w:r w:rsidR="00ED7A8E" w:rsidRPr="00C86218">
        <w:rPr>
          <w:rFonts w:ascii="仿宋" w:eastAsia="仿宋" w:hAnsi="仿宋" w:hint="eastAsia"/>
          <w:color w:val="000000" w:themeColor="text1"/>
          <w:sz w:val="32"/>
          <w:szCs w:val="32"/>
        </w:rPr>
        <w:t>模式研讨，探索实践信息技术与教育教学的深度融合，构建数字化、网络化、智能化、个性化的线上线下协同教育新体系。</w:t>
      </w:r>
    </w:p>
    <w:p w14:paraId="5C1A2A18" w14:textId="08F1B16E" w:rsidR="00F5313E" w:rsidRPr="00AF27FF" w:rsidRDefault="00AD0945" w:rsidP="00A13D84">
      <w:pPr>
        <w:adjustRightInd w:val="0"/>
        <w:snapToGrid w:val="0"/>
        <w:spacing w:line="560" w:lineRule="exact"/>
        <w:ind w:firstLineChars="200" w:firstLine="640"/>
        <w:rPr>
          <w:rFonts w:ascii="仿宋" w:eastAsia="仿宋" w:hAnsi="仿宋" w:cs="宋体"/>
          <w:color w:val="000000" w:themeColor="text1"/>
          <w:kern w:val="0"/>
          <w:sz w:val="32"/>
          <w:szCs w:val="32"/>
        </w:rPr>
      </w:pPr>
      <w:r>
        <w:rPr>
          <w:rFonts w:ascii="黑体" w:eastAsia="黑体" w:hAnsi="黑体" w:cs="宋体" w:hint="eastAsia"/>
          <w:color w:val="000000" w:themeColor="text1"/>
          <w:kern w:val="0"/>
          <w:sz w:val="32"/>
          <w:szCs w:val="32"/>
        </w:rPr>
        <w:t>6</w:t>
      </w:r>
      <w:r w:rsidR="00F5313E" w:rsidRPr="00AF27FF">
        <w:rPr>
          <w:rFonts w:ascii="黑体" w:eastAsia="黑体" w:hAnsi="黑体" w:cs="宋体"/>
          <w:color w:val="000000" w:themeColor="text1"/>
          <w:kern w:val="0"/>
          <w:sz w:val="32"/>
          <w:szCs w:val="32"/>
        </w:rPr>
        <w:t>.</w:t>
      </w:r>
      <w:r w:rsidR="00F5313E" w:rsidRPr="00AF27FF">
        <w:rPr>
          <w:rFonts w:ascii="黑体" w:eastAsia="黑体" w:hAnsi="黑体" w:cs="宋体" w:hint="eastAsia"/>
          <w:color w:val="000000" w:themeColor="text1"/>
          <w:kern w:val="0"/>
          <w:sz w:val="32"/>
          <w:szCs w:val="32"/>
        </w:rPr>
        <w:t>推进院本教材建设。</w:t>
      </w:r>
      <w:r w:rsidR="00F5313E" w:rsidRPr="00AF27FF">
        <w:rPr>
          <w:rFonts w:ascii="仿宋" w:eastAsia="仿宋" w:hAnsi="仿宋" w:cs="宋体" w:hint="eastAsia"/>
          <w:color w:val="000000" w:themeColor="text1"/>
          <w:kern w:val="0"/>
          <w:sz w:val="32"/>
          <w:szCs w:val="32"/>
        </w:rPr>
        <w:t>以</w:t>
      </w:r>
      <w:r w:rsidR="00CF1F93">
        <w:rPr>
          <w:rFonts w:ascii="仿宋" w:eastAsia="仿宋" w:hAnsi="仿宋" w:cs="宋体" w:hint="eastAsia"/>
          <w:color w:val="000000" w:themeColor="text1"/>
          <w:kern w:val="0"/>
          <w:sz w:val="32"/>
          <w:szCs w:val="32"/>
        </w:rPr>
        <w:t>“</w:t>
      </w:r>
      <w:r w:rsidR="00F5313E" w:rsidRPr="00AF27FF">
        <w:rPr>
          <w:rFonts w:ascii="仿宋" w:eastAsia="仿宋" w:hAnsi="仿宋" w:cs="宋体" w:hint="eastAsia"/>
          <w:color w:val="000000" w:themeColor="text1"/>
          <w:kern w:val="0"/>
          <w:sz w:val="32"/>
          <w:szCs w:val="32"/>
        </w:rPr>
        <w:t>十三五</w:t>
      </w:r>
      <w:r w:rsidR="00CF1F93">
        <w:rPr>
          <w:rFonts w:ascii="仿宋" w:eastAsia="仿宋" w:hAnsi="仿宋" w:cs="宋体" w:hint="eastAsia"/>
          <w:color w:val="000000" w:themeColor="text1"/>
          <w:kern w:val="0"/>
          <w:sz w:val="32"/>
          <w:szCs w:val="32"/>
        </w:rPr>
        <w:t>”</w:t>
      </w:r>
      <w:r w:rsidR="00F5313E" w:rsidRPr="00AF27FF">
        <w:rPr>
          <w:rFonts w:ascii="仿宋" w:eastAsia="仿宋" w:hAnsi="仿宋" w:cs="宋体" w:hint="eastAsia"/>
          <w:color w:val="000000" w:themeColor="text1"/>
          <w:kern w:val="0"/>
          <w:sz w:val="32"/>
          <w:szCs w:val="32"/>
        </w:rPr>
        <w:t>教材建设规划为依据，</w:t>
      </w:r>
      <w:r w:rsidR="00540BCF">
        <w:rPr>
          <w:rFonts w:ascii="仿宋" w:eastAsia="仿宋" w:hAnsi="仿宋" w:cs="宋体" w:hint="eastAsia"/>
          <w:color w:val="000000" w:themeColor="text1"/>
          <w:kern w:val="0"/>
          <w:sz w:val="32"/>
          <w:szCs w:val="32"/>
        </w:rPr>
        <w:t>进一步加大院本教材修订和开发力度</w:t>
      </w:r>
      <w:r w:rsidR="00F5313E" w:rsidRPr="00AF27FF">
        <w:rPr>
          <w:rFonts w:ascii="仿宋" w:eastAsia="仿宋" w:hAnsi="仿宋" w:cs="宋体" w:hint="eastAsia"/>
          <w:color w:val="000000" w:themeColor="text1"/>
          <w:kern w:val="0"/>
          <w:sz w:val="32"/>
          <w:szCs w:val="32"/>
        </w:rPr>
        <w:t>，</w:t>
      </w:r>
      <w:r w:rsidR="005F08B2">
        <w:rPr>
          <w:rFonts w:ascii="仿宋" w:eastAsia="仿宋" w:hAnsi="仿宋" w:cs="宋体" w:hint="eastAsia"/>
          <w:color w:val="000000" w:themeColor="text1"/>
          <w:kern w:val="0"/>
          <w:sz w:val="32"/>
          <w:szCs w:val="32"/>
        </w:rPr>
        <w:t>推出一批</w:t>
      </w:r>
      <w:r w:rsidR="00FA70EB" w:rsidRPr="00FA70EB">
        <w:rPr>
          <w:rFonts w:ascii="仿宋" w:eastAsia="仿宋" w:hAnsi="仿宋" w:cs="宋体" w:hint="eastAsia"/>
          <w:color w:val="000000" w:themeColor="text1"/>
          <w:kern w:val="0"/>
          <w:sz w:val="32"/>
          <w:szCs w:val="32"/>
        </w:rPr>
        <w:t>校企“双元”合作开发的</w:t>
      </w:r>
      <w:r w:rsidR="00540BCF">
        <w:rPr>
          <w:rFonts w:ascii="仿宋" w:eastAsia="仿宋" w:hAnsi="仿宋" w:cs="宋体" w:hint="eastAsia"/>
          <w:color w:val="000000" w:themeColor="text1"/>
          <w:kern w:val="0"/>
          <w:sz w:val="32"/>
          <w:szCs w:val="32"/>
        </w:rPr>
        <w:t>活页式教材、工作手册式教材和融合现代信息技术的新形态教材</w:t>
      </w:r>
      <w:r w:rsidR="001E3C66">
        <w:rPr>
          <w:rFonts w:ascii="仿宋" w:eastAsia="仿宋" w:hAnsi="仿宋" w:cs="宋体" w:hint="eastAsia"/>
          <w:color w:val="000000" w:themeColor="text1"/>
          <w:kern w:val="0"/>
          <w:sz w:val="32"/>
          <w:szCs w:val="32"/>
        </w:rPr>
        <w:t>，全面完成“十三五”教材建设规划确定的目标和任务</w:t>
      </w:r>
      <w:r w:rsidR="00540BCF">
        <w:rPr>
          <w:rFonts w:ascii="仿宋" w:eastAsia="仿宋" w:hAnsi="仿宋" w:cs="宋体" w:hint="eastAsia"/>
          <w:color w:val="000000" w:themeColor="text1"/>
          <w:kern w:val="0"/>
          <w:sz w:val="32"/>
          <w:szCs w:val="32"/>
        </w:rPr>
        <w:t>。积极做好院本教材申报国家规划教材工作。</w:t>
      </w:r>
      <w:r w:rsidR="008F6A1B">
        <w:rPr>
          <w:rFonts w:ascii="仿宋" w:eastAsia="仿宋" w:hAnsi="仿宋" w:cs="宋体" w:hint="eastAsia"/>
          <w:color w:val="000000" w:themeColor="text1"/>
          <w:kern w:val="0"/>
          <w:sz w:val="32"/>
          <w:szCs w:val="32"/>
        </w:rPr>
        <w:t>做好</w:t>
      </w:r>
      <w:r w:rsidR="00540BCF">
        <w:rPr>
          <w:rFonts w:ascii="仿宋" w:eastAsia="仿宋" w:hAnsi="仿宋" w:cs="宋体" w:hint="eastAsia"/>
          <w:color w:val="000000" w:themeColor="text1"/>
          <w:kern w:val="0"/>
          <w:sz w:val="32"/>
          <w:szCs w:val="32"/>
        </w:rPr>
        <w:t>申报院本教材开发奖励和资助</w:t>
      </w:r>
      <w:r w:rsidR="00642F60">
        <w:rPr>
          <w:rFonts w:ascii="仿宋" w:eastAsia="仿宋" w:hAnsi="仿宋" w:cs="宋体" w:hint="eastAsia"/>
          <w:color w:val="000000" w:themeColor="text1"/>
          <w:kern w:val="0"/>
          <w:sz w:val="32"/>
          <w:szCs w:val="32"/>
        </w:rPr>
        <w:t>专项</w:t>
      </w:r>
      <w:r w:rsidR="008F6A1B">
        <w:rPr>
          <w:rFonts w:ascii="仿宋" w:eastAsia="仿宋" w:hAnsi="仿宋" w:cs="宋体" w:hint="eastAsia"/>
          <w:color w:val="000000" w:themeColor="text1"/>
          <w:kern w:val="0"/>
          <w:sz w:val="32"/>
          <w:szCs w:val="32"/>
        </w:rPr>
        <w:t>工作</w:t>
      </w:r>
      <w:r w:rsidR="00645ABB">
        <w:rPr>
          <w:rFonts w:ascii="仿宋" w:eastAsia="仿宋" w:hAnsi="仿宋" w:cs="宋体" w:hint="eastAsia"/>
          <w:color w:val="000000" w:themeColor="text1"/>
          <w:kern w:val="0"/>
          <w:sz w:val="32"/>
          <w:szCs w:val="32"/>
        </w:rPr>
        <w:t>。</w:t>
      </w:r>
      <w:r w:rsidR="00540BCF">
        <w:rPr>
          <w:rFonts w:ascii="仿宋" w:eastAsia="仿宋" w:hAnsi="仿宋" w:cs="宋体" w:hint="eastAsia"/>
          <w:color w:val="000000" w:themeColor="text1"/>
          <w:kern w:val="0"/>
          <w:sz w:val="32"/>
          <w:szCs w:val="32"/>
        </w:rPr>
        <w:t>启动协作会“十四五”教材建设规划编制工作</w:t>
      </w:r>
      <w:r w:rsidR="001E3C66">
        <w:rPr>
          <w:rFonts w:ascii="仿宋" w:eastAsia="仿宋" w:hAnsi="仿宋" w:cs="宋体" w:hint="eastAsia"/>
          <w:color w:val="000000" w:themeColor="text1"/>
          <w:kern w:val="0"/>
          <w:sz w:val="32"/>
          <w:szCs w:val="32"/>
        </w:rPr>
        <w:t>，进一步</w:t>
      </w:r>
      <w:r w:rsidR="005F08B2" w:rsidRPr="00AF27FF">
        <w:rPr>
          <w:rFonts w:ascii="仿宋" w:eastAsia="仿宋" w:hAnsi="仿宋" w:cs="宋体" w:hint="eastAsia"/>
          <w:color w:val="000000" w:themeColor="text1"/>
          <w:kern w:val="0"/>
          <w:sz w:val="32"/>
          <w:szCs w:val="32"/>
        </w:rPr>
        <w:t>构建</w:t>
      </w:r>
      <w:r w:rsidR="001E3C66">
        <w:rPr>
          <w:rFonts w:ascii="仿宋" w:eastAsia="仿宋" w:hAnsi="仿宋" w:cs="宋体" w:hint="eastAsia"/>
          <w:color w:val="000000" w:themeColor="text1"/>
          <w:kern w:val="0"/>
          <w:sz w:val="32"/>
          <w:szCs w:val="32"/>
        </w:rPr>
        <w:t>科学、现代、</w:t>
      </w:r>
      <w:r w:rsidR="005F08B2" w:rsidRPr="00AF27FF">
        <w:rPr>
          <w:rFonts w:ascii="仿宋" w:eastAsia="仿宋" w:hAnsi="仿宋" w:cs="宋体" w:hint="eastAsia"/>
          <w:color w:val="000000" w:themeColor="text1"/>
          <w:kern w:val="0"/>
          <w:sz w:val="32"/>
          <w:szCs w:val="32"/>
        </w:rPr>
        <w:t>具有江苏五年制高职教育特色的教材体系。</w:t>
      </w:r>
    </w:p>
    <w:p w14:paraId="338127A7" w14:textId="147EAD35" w:rsidR="00C307DB" w:rsidRDefault="003D6152" w:rsidP="00A13D84">
      <w:pPr>
        <w:adjustRightInd w:val="0"/>
        <w:snapToGrid w:val="0"/>
        <w:spacing w:line="560" w:lineRule="exact"/>
        <w:ind w:firstLineChars="200" w:firstLine="640"/>
        <w:rPr>
          <w:rFonts w:ascii="仿宋" w:eastAsia="仿宋" w:hAnsi="仿宋" w:cs="宋体"/>
          <w:color w:val="000000"/>
          <w:kern w:val="0"/>
          <w:sz w:val="32"/>
          <w:szCs w:val="32"/>
        </w:rPr>
      </w:pPr>
      <w:r>
        <w:rPr>
          <w:rFonts w:ascii="黑体" w:eastAsia="黑体" w:hAnsi="黑体" w:hint="eastAsia"/>
          <w:sz w:val="32"/>
          <w:szCs w:val="32"/>
        </w:rPr>
        <w:t>7</w:t>
      </w:r>
      <w:r w:rsidR="00F5313E" w:rsidRPr="00F5313E">
        <w:rPr>
          <w:rFonts w:ascii="黑体" w:eastAsia="黑体" w:hAnsi="黑体"/>
          <w:sz w:val="32"/>
          <w:szCs w:val="32"/>
        </w:rPr>
        <w:t>.</w:t>
      </w:r>
      <w:r w:rsidR="00F5313E" w:rsidRPr="00F5313E">
        <w:rPr>
          <w:rFonts w:ascii="黑体" w:eastAsia="黑体" w:hAnsi="黑体" w:hint="eastAsia"/>
          <w:sz w:val="32"/>
          <w:szCs w:val="32"/>
        </w:rPr>
        <w:t>切实加强教师培训工作。</w:t>
      </w:r>
      <w:r w:rsidR="00841DC7" w:rsidRPr="00841DC7">
        <w:rPr>
          <w:rFonts w:ascii="仿宋" w:eastAsia="仿宋" w:hAnsi="仿宋" w:hint="eastAsia"/>
          <w:color w:val="000000" w:themeColor="text1"/>
          <w:sz w:val="32"/>
          <w:szCs w:val="32"/>
        </w:rPr>
        <w:t>对照</w:t>
      </w:r>
      <w:r w:rsidR="00841DC7">
        <w:rPr>
          <w:rFonts w:ascii="仿宋" w:eastAsia="仿宋" w:hAnsi="仿宋" w:hint="eastAsia"/>
          <w:color w:val="000000" w:themeColor="text1"/>
          <w:sz w:val="32"/>
          <w:szCs w:val="32"/>
        </w:rPr>
        <w:t>各分院《教师师德手册》</w:t>
      </w:r>
      <w:r w:rsidR="001B384D" w:rsidRPr="001B384D">
        <w:rPr>
          <w:rFonts w:ascii="仿宋" w:eastAsia="仿宋" w:hAnsi="仿宋" w:cs="宋体" w:hint="eastAsia"/>
          <w:color w:val="000000"/>
          <w:kern w:val="0"/>
          <w:sz w:val="32"/>
          <w:szCs w:val="32"/>
        </w:rPr>
        <w:t>持续开展</w:t>
      </w:r>
      <w:r w:rsidR="001B384D">
        <w:rPr>
          <w:rFonts w:ascii="仿宋" w:eastAsia="仿宋" w:hAnsi="仿宋" w:cs="宋体" w:hint="eastAsia"/>
          <w:color w:val="000000"/>
          <w:kern w:val="0"/>
          <w:sz w:val="32"/>
          <w:szCs w:val="32"/>
        </w:rPr>
        <w:t>师德师风建设，努力</w:t>
      </w:r>
      <w:r w:rsidR="00AD0945">
        <w:rPr>
          <w:rFonts w:ascii="仿宋" w:eastAsia="仿宋" w:hAnsi="仿宋" w:cs="宋体" w:hint="eastAsia"/>
          <w:color w:val="000000"/>
          <w:kern w:val="0"/>
          <w:sz w:val="32"/>
          <w:szCs w:val="32"/>
        </w:rPr>
        <w:t>打造</w:t>
      </w:r>
      <w:r w:rsidR="001B384D">
        <w:rPr>
          <w:rFonts w:ascii="仿宋" w:eastAsia="仿宋" w:hAnsi="仿宋" w:cs="宋体" w:hint="eastAsia"/>
          <w:color w:val="000000"/>
          <w:kern w:val="0"/>
          <w:sz w:val="32"/>
          <w:szCs w:val="32"/>
        </w:rPr>
        <w:t>高素质</w:t>
      </w:r>
      <w:r w:rsidR="009C505C">
        <w:rPr>
          <w:rFonts w:ascii="仿宋" w:eastAsia="仿宋" w:hAnsi="仿宋" w:cs="宋体" w:hint="eastAsia"/>
          <w:color w:val="000000"/>
          <w:kern w:val="0"/>
          <w:sz w:val="32"/>
          <w:szCs w:val="32"/>
        </w:rPr>
        <w:t>“</w:t>
      </w:r>
      <w:r w:rsidR="001B384D">
        <w:rPr>
          <w:rFonts w:ascii="仿宋" w:eastAsia="仿宋" w:hAnsi="仿宋" w:cs="宋体" w:hint="eastAsia"/>
          <w:color w:val="000000"/>
          <w:kern w:val="0"/>
          <w:sz w:val="32"/>
          <w:szCs w:val="32"/>
        </w:rPr>
        <w:t>双师型</w:t>
      </w:r>
      <w:r w:rsidR="009C505C">
        <w:rPr>
          <w:rFonts w:ascii="仿宋" w:eastAsia="仿宋" w:hAnsi="仿宋" w:cs="宋体" w:hint="eastAsia"/>
          <w:color w:val="000000"/>
          <w:kern w:val="0"/>
          <w:sz w:val="32"/>
          <w:szCs w:val="32"/>
        </w:rPr>
        <w:t>”</w:t>
      </w:r>
      <w:r w:rsidR="001B384D">
        <w:rPr>
          <w:rFonts w:ascii="仿宋" w:eastAsia="仿宋" w:hAnsi="仿宋" w:cs="宋体" w:hint="eastAsia"/>
          <w:color w:val="000000"/>
          <w:kern w:val="0"/>
          <w:sz w:val="32"/>
          <w:szCs w:val="32"/>
        </w:rPr>
        <w:t>教师队伍。</w:t>
      </w:r>
      <w:r w:rsidR="00F5313E" w:rsidRPr="00FE1FA0">
        <w:rPr>
          <w:rFonts w:ascii="仿宋" w:eastAsia="仿宋" w:hAnsi="仿宋" w:hint="eastAsia"/>
          <w:sz w:val="32"/>
          <w:szCs w:val="32"/>
        </w:rPr>
        <w:t>依据专业、学科特点和教师教学的实际需要，</w:t>
      </w:r>
      <w:r w:rsidR="00F5313E" w:rsidRPr="00FE1FA0">
        <w:rPr>
          <w:rFonts w:ascii="仿宋" w:eastAsia="仿宋" w:hAnsi="仿宋" w:cs="宋体" w:hint="eastAsia"/>
          <w:color w:val="000000"/>
          <w:kern w:val="0"/>
          <w:sz w:val="32"/>
          <w:szCs w:val="32"/>
        </w:rPr>
        <w:t>积极做好教师培训项目的规划和实施</w:t>
      </w:r>
      <w:r w:rsidR="00F5313E">
        <w:rPr>
          <w:rFonts w:ascii="仿宋" w:eastAsia="仿宋" w:hAnsi="仿宋" w:cs="宋体" w:hint="eastAsia"/>
          <w:color w:val="000000"/>
          <w:kern w:val="0"/>
          <w:sz w:val="32"/>
          <w:szCs w:val="32"/>
        </w:rPr>
        <w:t>，</w:t>
      </w:r>
      <w:r w:rsidR="00C307DB">
        <w:rPr>
          <w:rFonts w:ascii="仿宋" w:eastAsia="仿宋" w:hAnsi="仿宋" w:hint="eastAsia"/>
          <w:sz w:val="32"/>
          <w:szCs w:val="32"/>
        </w:rPr>
        <w:t>开展有关专业（学科）省级培训工作，</w:t>
      </w:r>
      <w:r w:rsidR="00AD0945">
        <w:rPr>
          <w:rFonts w:ascii="仿宋" w:eastAsia="仿宋" w:hAnsi="仿宋" w:hint="eastAsia"/>
          <w:sz w:val="32"/>
          <w:szCs w:val="32"/>
        </w:rPr>
        <w:t>参与</w:t>
      </w:r>
      <w:r w:rsidR="00C307DB">
        <w:rPr>
          <w:rFonts w:ascii="仿宋" w:eastAsia="仿宋" w:hAnsi="仿宋" w:hint="eastAsia"/>
          <w:sz w:val="32"/>
          <w:szCs w:val="32"/>
        </w:rPr>
        <w:t>做好省高校“青蓝工程”培养对象培养</w:t>
      </w:r>
      <w:r w:rsidR="00AD0945">
        <w:rPr>
          <w:rFonts w:ascii="仿宋" w:eastAsia="仿宋" w:hAnsi="仿宋" w:hint="eastAsia"/>
          <w:sz w:val="32"/>
          <w:szCs w:val="32"/>
        </w:rPr>
        <w:t>和考核</w:t>
      </w:r>
      <w:r w:rsidR="00C307DB">
        <w:rPr>
          <w:rFonts w:ascii="仿宋" w:eastAsia="仿宋" w:hAnsi="仿宋" w:hint="eastAsia"/>
          <w:sz w:val="32"/>
          <w:szCs w:val="32"/>
        </w:rPr>
        <w:t>工作</w:t>
      </w:r>
      <w:r w:rsidR="00F17C9A">
        <w:rPr>
          <w:rFonts w:ascii="仿宋" w:eastAsia="仿宋" w:hAnsi="仿宋" w:hint="eastAsia"/>
          <w:sz w:val="32"/>
          <w:szCs w:val="32"/>
        </w:rPr>
        <w:t>，</w:t>
      </w:r>
      <w:r w:rsidR="000F16E8" w:rsidRPr="000F16E8">
        <w:rPr>
          <w:rFonts w:ascii="仿宋" w:eastAsia="仿宋" w:hAnsi="仿宋" w:hint="eastAsia"/>
          <w:sz w:val="32"/>
          <w:szCs w:val="32"/>
        </w:rPr>
        <w:t>组织</w:t>
      </w:r>
      <w:r w:rsidR="000F16E8">
        <w:rPr>
          <w:rFonts w:ascii="仿宋" w:eastAsia="仿宋" w:hAnsi="仿宋" w:hint="eastAsia"/>
          <w:sz w:val="32"/>
          <w:szCs w:val="32"/>
        </w:rPr>
        <w:t>教师</w:t>
      </w:r>
      <w:r w:rsidR="00CC4EFE">
        <w:rPr>
          <w:rFonts w:ascii="仿宋" w:eastAsia="仿宋" w:hAnsi="仿宋" w:hint="eastAsia"/>
          <w:sz w:val="32"/>
          <w:szCs w:val="32"/>
        </w:rPr>
        <w:t>参加</w:t>
      </w:r>
      <w:r w:rsidR="00DB1EFF">
        <w:rPr>
          <w:rFonts w:ascii="仿宋" w:eastAsia="仿宋" w:hAnsi="仿宋" w:hint="eastAsia"/>
          <w:sz w:val="32"/>
          <w:szCs w:val="32"/>
        </w:rPr>
        <w:t>技师、高级技师、</w:t>
      </w:r>
      <w:r w:rsidR="000F16E8">
        <w:rPr>
          <w:rFonts w:ascii="仿宋" w:eastAsia="仿宋" w:hAnsi="仿宋" w:hint="eastAsia"/>
          <w:sz w:val="32"/>
          <w:szCs w:val="32"/>
        </w:rPr>
        <w:t>“</w:t>
      </w:r>
      <w:r w:rsidR="000F16E8" w:rsidRPr="000F16E8">
        <w:rPr>
          <w:rFonts w:ascii="仿宋" w:eastAsia="仿宋" w:hAnsi="仿宋" w:hint="eastAsia"/>
          <w:sz w:val="32"/>
          <w:szCs w:val="32"/>
        </w:rPr>
        <w:t>1+X</w:t>
      </w:r>
      <w:r w:rsidR="000F16E8">
        <w:rPr>
          <w:rFonts w:ascii="仿宋" w:eastAsia="仿宋" w:hAnsi="仿宋" w:hint="eastAsia"/>
          <w:sz w:val="32"/>
          <w:szCs w:val="32"/>
        </w:rPr>
        <w:t>”</w:t>
      </w:r>
      <w:r w:rsidR="000F16E8" w:rsidRPr="000F16E8">
        <w:rPr>
          <w:rFonts w:ascii="仿宋" w:eastAsia="仿宋" w:hAnsi="仿宋" w:hint="eastAsia"/>
          <w:sz w:val="32"/>
          <w:szCs w:val="32"/>
        </w:rPr>
        <w:t>证</w:t>
      </w:r>
      <w:r w:rsidR="00DB1EFF">
        <w:rPr>
          <w:rFonts w:ascii="仿宋" w:eastAsia="仿宋" w:hAnsi="仿宋" w:hint="eastAsia"/>
          <w:sz w:val="32"/>
          <w:szCs w:val="32"/>
        </w:rPr>
        <w:t>书</w:t>
      </w:r>
      <w:r w:rsidR="00CC4EFE">
        <w:rPr>
          <w:rFonts w:ascii="仿宋" w:eastAsia="仿宋" w:hAnsi="仿宋" w:hint="eastAsia"/>
          <w:sz w:val="32"/>
          <w:szCs w:val="32"/>
        </w:rPr>
        <w:t>、技能大赛、教学能力提升</w:t>
      </w:r>
      <w:r w:rsidR="000F16E8" w:rsidRPr="000F16E8">
        <w:rPr>
          <w:rFonts w:ascii="仿宋" w:eastAsia="仿宋" w:hAnsi="仿宋" w:hint="eastAsia"/>
          <w:sz w:val="32"/>
          <w:szCs w:val="32"/>
        </w:rPr>
        <w:t>等</w:t>
      </w:r>
      <w:r w:rsidR="00CC4EFE">
        <w:rPr>
          <w:rFonts w:ascii="仿宋" w:eastAsia="仿宋" w:hAnsi="仿宋" w:hint="eastAsia"/>
          <w:sz w:val="32"/>
          <w:szCs w:val="32"/>
        </w:rPr>
        <w:t>培训</w:t>
      </w:r>
      <w:r w:rsidR="000F16E8">
        <w:rPr>
          <w:rFonts w:ascii="仿宋" w:eastAsia="仿宋" w:hAnsi="仿宋" w:hint="eastAsia"/>
          <w:sz w:val="32"/>
          <w:szCs w:val="32"/>
        </w:rPr>
        <w:t>，</w:t>
      </w:r>
      <w:r w:rsidR="00C307DB" w:rsidRPr="00FE1FA0">
        <w:rPr>
          <w:rFonts w:ascii="仿宋" w:eastAsia="仿宋" w:hAnsi="仿宋" w:hint="eastAsia"/>
          <w:sz w:val="32"/>
          <w:szCs w:val="32"/>
        </w:rPr>
        <w:t>全面提升教师专业化水平和整体素质</w:t>
      </w:r>
      <w:r w:rsidR="00C307DB">
        <w:rPr>
          <w:rFonts w:ascii="仿宋" w:eastAsia="仿宋" w:hAnsi="仿宋" w:hint="eastAsia"/>
          <w:sz w:val="32"/>
          <w:szCs w:val="32"/>
        </w:rPr>
        <w:t>。</w:t>
      </w:r>
      <w:r w:rsidR="00CA0612" w:rsidRPr="00CA0612">
        <w:rPr>
          <w:rFonts w:ascii="仿宋" w:eastAsia="仿宋" w:hAnsi="仿宋" w:hint="eastAsia"/>
          <w:sz w:val="32"/>
          <w:szCs w:val="32"/>
        </w:rPr>
        <w:t>组织成员</w:t>
      </w:r>
      <w:r w:rsidR="00CA0612">
        <w:rPr>
          <w:rFonts w:ascii="仿宋" w:eastAsia="仿宋" w:hAnsi="仿宋" w:hint="eastAsia"/>
          <w:sz w:val="32"/>
          <w:szCs w:val="32"/>
        </w:rPr>
        <w:t>学校</w:t>
      </w:r>
      <w:r w:rsidR="00CA0612" w:rsidRPr="00CA0612">
        <w:rPr>
          <w:rFonts w:ascii="仿宋" w:eastAsia="仿宋" w:hAnsi="仿宋" w:hint="eastAsia"/>
          <w:sz w:val="32"/>
          <w:szCs w:val="32"/>
        </w:rPr>
        <w:t>的省级名师和省优秀教学成果奖主持人</w:t>
      </w:r>
      <w:r w:rsidR="00CA0612">
        <w:rPr>
          <w:rFonts w:ascii="仿宋" w:eastAsia="仿宋" w:hAnsi="仿宋" w:hint="eastAsia"/>
          <w:sz w:val="32"/>
          <w:szCs w:val="32"/>
        </w:rPr>
        <w:t>等</w:t>
      </w:r>
      <w:r w:rsidR="00CA0612" w:rsidRPr="00CA0612">
        <w:rPr>
          <w:rFonts w:ascii="仿宋" w:eastAsia="仿宋" w:hAnsi="仿宋" w:hint="eastAsia"/>
          <w:sz w:val="32"/>
          <w:szCs w:val="32"/>
        </w:rPr>
        <w:t>，组成名师交流团队，</w:t>
      </w:r>
      <w:r w:rsidR="00CA0612">
        <w:rPr>
          <w:rFonts w:ascii="仿宋" w:eastAsia="仿宋" w:hAnsi="仿宋" w:hint="eastAsia"/>
          <w:sz w:val="32"/>
          <w:szCs w:val="32"/>
        </w:rPr>
        <w:t>在成员学校之间</w:t>
      </w:r>
      <w:r w:rsidR="00FA70EB">
        <w:rPr>
          <w:rFonts w:ascii="仿宋" w:eastAsia="仿宋" w:hAnsi="仿宋" w:hint="eastAsia"/>
          <w:sz w:val="32"/>
          <w:szCs w:val="32"/>
        </w:rPr>
        <w:t>、协作会之间</w:t>
      </w:r>
      <w:r w:rsidR="00CA0612" w:rsidRPr="00CA0612">
        <w:rPr>
          <w:rFonts w:ascii="仿宋" w:eastAsia="仿宋" w:hAnsi="仿宋" w:hint="eastAsia"/>
          <w:sz w:val="32"/>
          <w:szCs w:val="32"/>
        </w:rPr>
        <w:t>开展教学团队建设、名师成长、教学成果培育的交流和指导，推</w:t>
      </w:r>
      <w:r w:rsidR="00CA0612" w:rsidRPr="00CA0612">
        <w:rPr>
          <w:rFonts w:ascii="仿宋" w:eastAsia="仿宋" w:hAnsi="仿宋" w:hint="eastAsia"/>
          <w:sz w:val="32"/>
          <w:szCs w:val="32"/>
        </w:rPr>
        <w:lastRenderedPageBreak/>
        <w:t>动</w:t>
      </w:r>
      <w:r w:rsidR="00CA0612">
        <w:rPr>
          <w:rFonts w:ascii="仿宋" w:eastAsia="仿宋" w:hAnsi="仿宋" w:hint="eastAsia"/>
          <w:sz w:val="32"/>
          <w:szCs w:val="32"/>
        </w:rPr>
        <w:t>学院内</w:t>
      </w:r>
      <w:r w:rsidR="00CA0612" w:rsidRPr="00CA0612">
        <w:rPr>
          <w:rFonts w:ascii="仿宋" w:eastAsia="仿宋" w:hAnsi="仿宋" w:hint="eastAsia"/>
          <w:sz w:val="32"/>
          <w:szCs w:val="32"/>
        </w:rPr>
        <w:t>名师团队资源共享。</w:t>
      </w:r>
    </w:p>
    <w:p w14:paraId="53122FC7" w14:textId="2658F4D1" w:rsidR="003D6152" w:rsidRPr="003D6152" w:rsidRDefault="003D6152" w:rsidP="00A13D84">
      <w:pPr>
        <w:adjustRightInd w:val="0"/>
        <w:snapToGrid w:val="0"/>
        <w:spacing w:line="560" w:lineRule="exact"/>
        <w:ind w:firstLineChars="200" w:firstLine="640"/>
        <w:rPr>
          <w:rFonts w:ascii="仿宋" w:eastAsia="仿宋" w:hAnsi="仿宋" w:cs="宋体"/>
          <w:color w:val="000000"/>
          <w:kern w:val="0"/>
          <w:sz w:val="32"/>
          <w:szCs w:val="32"/>
        </w:rPr>
      </w:pPr>
      <w:r>
        <w:rPr>
          <w:rFonts w:ascii="黑体" w:eastAsia="黑体" w:hAnsi="黑体" w:cs="宋体" w:hint="eastAsia"/>
          <w:color w:val="000000"/>
          <w:kern w:val="0"/>
          <w:sz w:val="32"/>
          <w:szCs w:val="32"/>
        </w:rPr>
        <w:t>8</w:t>
      </w:r>
      <w:r w:rsidR="002F16F8" w:rsidRPr="006456ED">
        <w:rPr>
          <w:rFonts w:ascii="黑体" w:eastAsia="黑体" w:hAnsi="黑体" w:cs="宋体" w:hint="eastAsia"/>
          <w:color w:val="000000"/>
          <w:kern w:val="0"/>
          <w:sz w:val="32"/>
          <w:szCs w:val="32"/>
        </w:rPr>
        <w:t>.</w:t>
      </w:r>
      <w:r w:rsidR="00125298" w:rsidRPr="006456ED">
        <w:rPr>
          <w:rFonts w:ascii="黑体" w:eastAsia="黑体" w:hAnsi="黑体" w:cs="宋体" w:hint="eastAsia"/>
          <w:color w:val="000000"/>
          <w:kern w:val="0"/>
          <w:sz w:val="32"/>
          <w:szCs w:val="32"/>
        </w:rPr>
        <w:t>促进学生职业能力提升</w:t>
      </w:r>
      <w:r w:rsidR="001E3C66">
        <w:rPr>
          <w:rFonts w:ascii="黑体" w:eastAsia="黑体" w:hAnsi="黑体" w:cs="宋体" w:hint="eastAsia"/>
          <w:color w:val="000000"/>
          <w:kern w:val="0"/>
          <w:sz w:val="32"/>
          <w:szCs w:val="32"/>
        </w:rPr>
        <w:t>。</w:t>
      </w:r>
      <w:r w:rsidR="001E3C66">
        <w:rPr>
          <w:rFonts w:ascii="仿宋" w:eastAsia="仿宋" w:hAnsi="仿宋" w:cs="宋体" w:hint="eastAsia"/>
          <w:color w:val="000000"/>
          <w:kern w:val="0"/>
          <w:sz w:val="32"/>
          <w:szCs w:val="32"/>
        </w:rPr>
        <w:t>加强劳动教育，弘扬劳动精神、工匠精神，培养学生劳动习惯，促进学生职业能力和职业素养的提升。</w:t>
      </w:r>
      <w:r w:rsidR="00125298">
        <w:rPr>
          <w:rFonts w:ascii="仿宋" w:eastAsia="仿宋" w:hAnsi="仿宋" w:cs="宋体" w:hint="eastAsia"/>
          <w:color w:val="000000"/>
          <w:kern w:val="0"/>
          <w:sz w:val="32"/>
          <w:szCs w:val="32"/>
        </w:rPr>
        <w:t>认真</w:t>
      </w:r>
      <w:proofErr w:type="gramStart"/>
      <w:r w:rsidR="00125298">
        <w:rPr>
          <w:rFonts w:ascii="仿宋" w:eastAsia="仿宋" w:hAnsi="仿宋" w:cs="宋体" w:hint="eastAsia"/>
          <w:color w:val="000000"/>
          <w:kern w:val="0"/>
          <w:sz w:val="32"/>
          <w:szCs w:val="32"/>
        </w:rPr>
        <w:t>研读省</w:t>
      </w:r>
      <w:proofErr w:type="gramEnd"/>
      <w:r w:rsidR="002F5A5B">
        <w:rPr>
          <w:rFonts w:ascii="仿宋" w:eastAsia="仿宋" w:hAnsi="仿宋" w:cs="宋体" w:hint="eastAsia"/>
          <w:color w:val="000000"/>
          <w:kern w:val="0"/>
          <w:sz w:val="32"/>
          <w:szCs w:val="32"/>
        </w:rPr>
        <w:t>教育</w:t>
      </w:r>
      <w:r w:rsidR="00125298">
        <w:rPr>
          <w:rFonts w:ascii="仿宋" w:eastAsia="仿宋" w:hAnsi="仿宋" w:cs="宋体" w:hint="eastAsia"/>
          <w:color w:val="000000"/>
          <w:kern w:val="0"/>
          <w:sz w:val="32"/>
          <w:szCs w:val="32"/>
        </w:rPr>
        <w:t>厅有关文件，对照高职院校技能大赛要求，</w:t>
      </w:r>
      <w:r w:rsidR="00A25FAB">
        <w:rPr>
          <w:rFonts w:ascii="仿宋" w:eastAsia="仿宋" w:hAnsi="仿宋" w:cs="宋体" w:hint="eastAsia"/>
          <w:color w:val="000000"/>
          <w:kern w:val="0"/>
          <w:sz w:val="32"/>
          <w:szCs w:val="32"/>
        </w:rPr>
        <w:t>在疫情防控允许的情况下</w:t>
      </w:r>
      <w:r w:rsidR="00125298">
        <w:rPr>
          <w:rFonts w:ascii="仿宋" w:eastAsia="仿宋" w:hAnsi="仿宋" w:cs="宋体" w:hint="eastAsia"/>
          <w:color w:val="000000"/>
          <w:kern w:val="0"/>
          <w:sz w:val="32"/>
          <w:szCs w:val="32"/>
        </w:rPr>
        <w:t>组织</w:t>
      </w:r>
      <w:r w:rsidR="000F16E8">
        <w:rPr>
          <w:rFonts w:ascii="仿宋" w:eastAsia="仿宋" w:hAnsi="仿宋" w:cs="宋体" w:hint="eastAsia"/>
          <w:color w:val="000000"/>
          <w:kern w:val="0"/>
          <w:sz w:val="32"/>
          <w:szCs w:val="32"/>
        </w:rPr>
        <w:t>学院</w:t>
      </w:r>
      <w:r w:rsidR="00A25FAB">
        <w:rPr>
          <w:rFonts w:ascii="仿宋" w:eastAsia="仿宋" w:hAnsi="仿宋" w:cs="宋体" w:hint="eastAsia"/>
          <w:color w:val="000000"/>
          <w:kern w:val="0"/>
          <w:sz w:val="32"/>
          <w:szCs w:val="32"/>
        </w:rPr>
        <w:t>技能</w:t>
      </w:r>
      <w:r w:rsidR="000F16E8">
        <w:rPr>
          <w:rFonts w:ascii="仿宋" w:eastAsia="仿宋" w:hAnsi="仿宋" w:cs="宋体" w:hint="eastAsia"/>
          <w:color w:val="000000"/>
          <w:kern w:val="0"/>
          <w:sz w:val="32"/>
          <w:szCs w:val="32"/>
        </w:rPr>
        <w:t>选拔赛</w:t>
      </w:r>
      <w:r w:rsidR="00A25FAB">
        <w:rPr>
          <w:rFonts w:ascii="仿宋" w:eastAsia="仿宋" w:hAnsi="仿宋" w:cs="宋体" w:hint="eastAsia"/>
          <w:color w:val="000000"/>
          <w:kern w:val="0"/>
          <w:sz w:val="32"/>
          <w:szCs w:val="32"/>
        </w:rPr>
        <w:t>（高职项目）</w:t>
      </w:r>
      <w:r w:rsidR="000F16E8">
        <w:rPr>
          <w:rFonts w:ascii="仿宋" w:eastAsia="仿宋" w:hAnsi="仿宋" w:cs="宋体" w:hint="eastAsia"/>
          <w:color w:val="000000"/>
          <w:kern w:val="0"/>
          <w:sz w:val="32"/>
          <w:szCs w:val="32"/>
        </w:rPr>
        <w:t>。</w:t>
      </w:r>
      <w:r w:rsidR="000F16E8" w:rsidRPr="000F16E8">
        <w:rPr>
          <w:rFonts w:ascii="仿宋" w:eastAsia="仿宋" w:hAnsi="仿宋" w:cs="宋体" w:hint="eastAsia"/>
          <w:color w:val="000000"/>
          <w:kern w:val="0"/>
          <w:sz w:val="32"/>
          <w:szCs w:val="32"/>
        </w:rPr>
        <w:t>组织各</w:t>
      </w:r>
      <w:r w:rsidR="002116A5">
        <w:rPr>
          <w:rFonts w:ascii="仿宋" w:eastAsia="仿宋" w:hAnsi="仿宋" w:cs="宋体" w:hint="eastAsia"/>
          <w:color w:val="000000"/>
          <w:kern w:val="0"/>
          <w:sz w:val="32"/>
          <w:szCs w:val="32"/>
        </w:rPr>
        <w:t>成员</w:t>
      </w:r>
      <w:r w:rsidR="000F16E8" w:rsidRPr="000F16E8">
        <w:rPr>
          <w:rFonts w:ascii="仿宋" w:eastAsia="仿宋" w:hAnsi="仿宋" w:cs="宋体" w:hint="eastAsia"/>
          <w:color w:val="000000"/>
          <w:kern w:val="0"/>
          <w:sz w:val="32"/>
          <w:szCs w:val="32"/>
        </w:rPr>
        <w:t>校</w:t>
      </w:r>
      <w:r w:rsidR="00A25FAB">
        <w:rPr>
          <w:rFonts w:ascii="仿宋" w:eastAsia="仿宋" w:hAnsi="仿宋" w:cs="宋体" w:hint="eastAsia"/>
          <w:color w:val="000000"/>
          <w:kern w:val="0"/>
          <w:sz w:val="32"/>
          <w:szCs w:val="32"/>
        </w:rPr>
        <w:t>竞赛</w:t>
      </w:r>
      <w:r w:rsidR="000F16E8" w:rsidRPr="000F16E8">
        <w:rPr>
          <w:rFonts w:ascii="仿宋" w:eastAsia="仿宋" w:hAnsi="仿宋" w:cs="宋体" w:hint="eastAsia"/>
          <w:color w:val="000000"/>
          <w:kern w:val="0"/>
          <w:sz w:val="32"/>
          <w:szCs w:val="32"/>
        </w:rPr>
        <w:t>指导老师</w:t>
      </w:r>
      <w:r w:rsidR="00EE0D5E">
        <w:rPr>
          <w:rFonts w:ascii="仿宋" w:eastAsia="仿宋" w:hAnsi="仿宋" w:cs="宋体" w:hint="eastAsia"/>
          <w:color w:val="000000"/>
          <w:kern w:val="0"/>
          <w:sz w:val="32"/>
          <w:szCs w:val="32"/>
        </w:rPr>
        <w:t>组成</w:t>
      </w:r>
      <w:r w:rsidR="002116A5">
        <w:rPr>
          <w:rFonts w:ascii="仿宋" w:eastAsia="仿宋" w:hAnsi="仿宋" w:cs="宋体" w:hint="eastAsia"/>
          <w:color w:val="000000"/>
          <w:kern w:val="0"/>
          <w:sz w:val="32"/>
          <w:szCs w:val="32"/>
        </w:rPr>
        <w:t>赛项</w:t>
      </w:r>
      <w:r w:rsidR="00EE0D5E">
        <w:rPr>
          <w:rFonts w:ascii="仿宋" w:eastAsia="仿宋" w:hAnsi="仿宋" w:cs="宋体" w:hint="eastAsia"/>
          <w:color w:val="000000"/>
          <w:kern w:val="0"/>
          <w:sz w:val="32"/>
          <w:szCs w:val="32"/>
        </w:rPr>
        <w:t>研究</w:t>
      </w:r>
      <w:r w:rsidR="002116A5">
        <w:rPr>
          <w:rFonts w:ascii="仿宋" w:eastAsia="仿宋" w:hAnsi="仿宋" w:cs="宋体" w:hint="eastAsia"/>
          <w:color w:val="000000"/>
          <w:kern w:val="0"/>
          <w:sz w:val="32"/>
          <w:szCs w:val="32"/>
        </w:rPr>
        <w:t>团队</w:t>
      </w:r>
      <w:r w:rsidR="00EE0D5E">
        <w:rPr>
          <w:rFonts w:ascii="仿宋" w:eastAsia="仿宋" w:hAnsi="仿宋" w:cs="宋体" w:hint="eastAsia"/>
          <w:color w:val="000000"/>
          <w:kern w:val="0"/>
          <w:sz w:val="32"/>
          <w:szCs w:val="32"/>
        </w:rPr>
        <w:t>进行</w:t>
      </w:r>
      <w:r w:rsidR="000F16E8">
        <w:rPr>
          <w:rFonts w:ascii="仿宋" w:eastAsia="仿宋" w:hAnsi="仿宋" w:cs="宋体" w:hint="eastAsia"/>
          <w:color w:val="000000"/>
          <w:kern w:val="0"/>
          <w:sz w:val="32"/>
          <w:szCs w:val="32"/>
        </w:rPr>
        <w:t>技能竞赛</w:t>
      </w:r>
      <w:r w:rsidR="000F16E8" w:rsidRPr="000F16E8">
        <w:rPr>
          <w:rFonts w:ascii="仿宋" w:eastAsia="仿宋" w:hAnsi="仿宋" w:cs="宋体" w:hint="eastAsia"/>
          <w:color w:val="000000"/>
          <w:kern w:val="0"/>
          <w:sz w:val="32"/>
          <w:szCs w:val="32"/>
        </w:rPr>
        <w:t>研讨，并邀请省赛专家</w:t>
      </w:r>
      <w:r w:rsidR="002116A5">
        <w:rPr>
          <w:rFonts w:ascii="仿宋" w:eastAsia="仿宋" w:hAnsi="仿宋" w:cs="宋体" w:hint="eastAsia"/>
          <w:color w:val="000000"/>
          <w:kern w:val="0"/>
          <w:sz w:val="32"/>
          <w:szCs w:val="32"/>
        </w:rPr>
        <w:t>、获奖教师等</w:t>
      </w:r>
      <w:r w:rsidR="000F16E8" w:rsidRPr="000F16E8">
        <w:rPr>
          <w:rFonts w:ascii="仿宋" w:eastAsia="仿宋" w:hAnsi="仿宋" w:cs="宋体" w:hint="eastAsia"/>
          <w:color w:val="000000"/>
          <w:kern w:val="0"/>
          <w:sz w:val="32"/>
          <w:szCs w:val="32"/>
        </w:rPr>
        <w:t>进行大赛方案解读和训练指导，</w:t>
      </w:r>
      <w:proofErr w:type="gramStart"/>
      <w:r w:rsidR="000F16E8" w:rsidRPr="000F16E8">
        <w:rPr>
          <w:rFonts w:ascii="仿宋" w:eastAsia="仿宋" w:hAnsi="仿宋" w:cs="宋体" w:hint="eastAsia"/>
          <w:color w:val="000000"/>
          <w:kern w:val="0"/>
          <w:sz w:val="32"/>
          <w:szCs w:val="32"/>
        </w:rPr>
        <w:t>做到赛教</w:t>
      </w:r>
      <w:proofErr w:type="gramEnd"/>
      <w:r w:rsidR="000F16E8" w:rsidRPr="000F16E8">
        <w:rPr>
          <w:rFonts w:ascii="仿宋" w:eastAsia="仿宋" w:hAnsi="仿宋" w:cs="宋体" w:hint="eastAsia"/>
          <w:color w:val="000000"/>
          <w:kern w:val="0"/>
          <w:sz w:val="32"/>
          <w:szCs w:val="32"/>
        </w:rPr>
        <w:t>融合、以赛促教、以赛促学。</w:t>
      </w:r>
      <w:r>
        <w:rPr>
          <w:rFonts w:ascii="仿宋" w:eastAsia="仿宋" w:hAnsi="仿宋" w:hint="eastAsia"/>
          <w:color w:val="000000" w:themeColor="text1"/>
          <w:sz w:val="32"/>
          <w:szCs w:val="32"/>
        </w:rPr>
        <w:t>开展“</w:t>
      </w:r>
      <w:r w:rsidRPr="00F24913">
        <w:rPr>
          <w:rFonts w:ascii="仿宋" w:eastAsia="仿宋" w:hAnsi="仿宋" w:hint="eastAsia"/>
          <w:color w:val="000000" w:themeColor="text1"/>
          <w:sz w:val="32"/>
          <w:szCs w:val="32"/>
        </w:rPr>
        <w:t>1+X</w:t>
      </w:r>
      <w:r>
        <w:rPr>
          <w:rFonts w:ascii="仿宋" w:eastAsia="仿宋" w:hAnsi="仿宋" w:hint="eastAsia"/>
          <w:color w:val="000000" w:themeColor="text1"/>
          <w:sz w:val="32"/>
          <w:szCs w:val="32"/>
        </w:rPr>
        <w:t>”</w:t>
      </w:r>
      <w:r w:rsidRPr="00F24913">
        <w:rPr>
          <w:rFonts w:ascii="仿宋" w:eastAsia="仿宋" w:hAnsi="仿宋" w:hint="eastAsia"/>
          <w:color w:val="000000" w:themeColor="text1"/>
          <w:sz w:val="32"/>
          <w:szCs w:val="32"/>
        </w:rPr>
        <w:t>证书制度实施情况</w:t>
      </w:r>
      <w:r>
        <w:rPr>
          <w:rFonts w:ascii="仿宋" w:eastAsia="仿宋" w:hAnsi="仿宋" w:hint="eastAsia"/>
          <w:color w:val="000000" w:themeColor="text1"/>
          <w:sz w:val="32"/>
          <w:szCs w:val="32"/>
        </w:rPr>
        <w:t>调研，推广成功经验和优秀做法。进一步完善</w:t>
      </w:r>
      <w:r w:rsidRPr="00F24913">
        <w:rPr>
          <w:rFonts w:ascii="仿宋" w:eastAsia="仿宋" w:hAnsi="仿宋" w:hint="eastAsia"/>
          <w:color w:val="000000" w:themeColor="text1"/>
          <w:sz w:val="32"/>
          <w:szCs w:val="32"/>
        </w:rPr>
        <w:t>本专业“1+X”证书制度实施方案</w:t>
      </w:r>
      <w:r>
        <w:rPr>
          <w:rFonts w:ascii="仿宋" w:eastAsia="仿宋" w:hAnsi="仿宋" w:hint="eastAsia"/>
          <w:color w:val="000000" w:themeColor="text1"/>
          <w:sz w:val="32"/>
          <w:szCs w:val="32"/>
        </w:rPr>
        <w:t>，形成后续推进“</w:t>
      </w:r>
      <w:r w:rsidRPr="00F24913">
        <w:rPr>
          <w:rFonts w:ascii="仿宋" w:eastAsia="仿宋" w:hAnsi="仿宋" w:hint="eastAsia"/>
          <w:color w:val="000000" w:themeColor="text1"/>
          <w:sz w:val="32"/>
          <w:szCs w:val="32"/>
        </w:rPr>
        <w:t>1+X</w:t>
      </w:r>
      <w:r>
        <w:rPr>
          <w:rFonts w:ascii="仿宋" w:eastAsia="仿宋" w:hAnsi="仿宋" w:hint="eastAsia"/>
          <w:color w:val="000000" w:themeColor="text1"/>
          <w:sz w:val="32"/>
          <w:szCs w:val="32"/>
        </w:rPr>
        <w:t>”</w:t>
      </w:r>
      <w:r w:rsidRPr="00F24913">
        <w:rPr>
          <w:rFonts w:ascii="仿宋" w:eastAsia="仿宋" w:hAnsi="仿宋" w:hint="eastAsia"/>
          <w:color w:val="000000" w:themeColor="text1"/>
          <w:sz w:val="32"/>
          <w:szCs w:val="32"/>
        </w:rPr>
        <w:t>证书制度</w:t>
      </w:r>
      <w:r>
        <w:rPr>
          <w:rFonts w:ascii="仿宋" w:eastAsia="仿宋" w:hAnsi="仿宋" w:hint="eastAsia"/>
          <w:color w:val="000000" w:themeColor="text1"/>
          <w:sz w:val="32"/>
          <w:szCs w:val="32"/>
        </w:rPr>
        <w:t>的工作思路，推动</w:t>
      </w:r>
      <w:r w:rsidRPr="00F24913">
        <w:rPr>
          <w:rFonts w:ascii="仿宋" w:eastAsia="仿宋" w:hAnsi="仿宋" w:hint="eastAsia"/>
          <w:color w:val="000000" w:themeColor="text1"/>
          <w:sz w:val="32"/>
          <w:szCs w:val="32"/>
        </w:rPr>
        <w:t>“1” 和“X”的有机衔接，在修订新一轮人才培养实施方案时将证书培训内容及要求有机融入</w:t>
      </w:r>
      <w:r>
        <w:rPr>
          <w:rFonts w:ascii="仿宋" w:eastAsia="仿宋" w:hAnsi="仿宋" w:hint="eastAsia"/>
          <w:color w:val="000000" w:themeColor="text1"/>
          <w:sz w:val="32"/>
          <w:szCs w:val="32"/>
        </w:rPr>
        <w:t>人才培养</w:t>
      </w:r>
      <w:r w:rsidRPr="00F24913">
        <w:rPr>
          <w:rFonts w:ascii="仿宋" w:eastAsia="仿宋" w:hAnsi="仿宋" w:hint="eastAsia"/>
          <w:color w:val="000000" w:themeColor="text1"/>
          <w:sz w:val="32"/>
          <w:szCs w:val="32"/>
        </w:rPr>
        <w:t>方案。</w:t>
      </w:r>
    </w:p>
    <w:p w14:paraId="394CC793" w14:textId="3C96303D" w:rsidR="00976B7E" w:rsidRPr="007B4498" w:rsidRDefault="003D6152" w:rsidP="00A13D84">
      <w:pPr>
        <w:adjustRightInd w:val="0"/>
        <w:snapToGrid w:val="0"/>
        <w:spacing w:line="560" w:lineRule="exact"/>
        <w:ind w:firstLineChars="200" w:firstLine="640"/>
        <w:rPr>
          <w:rFonts w:ascii="仿宋" w:eastAsia="仿宋" w:hAnsi="仿宋" w:cs="宋体"/>
          <w:color w:val="000000"/>
          <w:kern w:val="0"/>
          <w:sz w:val="32"/>
          <w:szCs w:val="32"/>
        </w:rPr>
      </w:pPr>
      <w:r>
        <w:rPr>
          <w:rFonts w:ascii="黑体" w:eastAsia="黑体" w:hAnsi="黑体" w:cs="宋体" w:hint="eastAsia"/>
          <w:color w:val="000000"/>
          <w:kern w:val="0"/>
          <w:sz w:val="32"/>
          <w:szCs w:val="32"/>
        </w:rPr>
        <w:t>9</w:t>
      </w:r>
      <w:r w:rsidR="00F26641" w:rsidRPr="006456ED">
        <w:rPr>
          <w:rFonts w:ascii="黑体" w:eastAsia="黑体" w:hAnsi="黑体" w:cs="宋体"/>
          <w:color w:val="000000"/>
          <w:kern w:val="0"/>
          <w:sz w:val="32"/>
          <w:szCs w:val="32"/>
        </w:rPr>
        <w:t>.</w:t>
      </w:r>
      <w:r w:rsidR="00125298" w:rsidRPr="006456ED">
        <w:rPr>
          <w:rFonts w:ascii="黑体" w:eastAsia="黑体" w:hAnsi="黑体" w:cs="宋体" w:hint="eastAsia"/>
          <w:color w:val="000000"/>
          <w:kern w:val="0"/>
          <w:sz w:val="32"/>
          <w:szCs w:val="32"/>
        </w:rPr>
        <w:t>共享中外合作办学经验。</w:t>
      </w:r>
      <w:r w:rsidR="005F45F1">
        <w:rPr>
          <w:rFonts w:ascii="仿宋" w:eastAsia="仿宋" w:hAnsi="仿宋" w:cs="宋体" w:hint="eastAsia"/>
          <w:color w:val="000000"/>
          <w:kern w:val="0"/>
          <w:sz w:val="32"/>
          <w:szCs w:val="32"/>
        </w:rPr>
        <w:t>开展中外合作办学经验交流，共享</w:t>
      </w:r>
      <w:r w:rsidR="00CB3B22">
        <w:rPr>
          <w:rFonts w:ascii="仿宋" w:eastAsia="仿宋" w:hAnsi="仿宋" w:cs="宋体" w:hint="eastAsia"/>
          <w:color w:val="000000"/>
          <w:kern w:val="0"/>
          <w:sz w:val="32"/>
          <w:szCs w:val="32"/>
        </w:rPr>
        <w:t>以N</w:t>
      </w:r>
      <w:r w:rsidR="00CB3B22">
        <w:rPr>
          <w:rFonts w:ascii="仿宋" w:eastAsia="仿宋" w:hAnsi="仿宋" w:cs="宋体"/>
          <w:color w:val="000000"/>
          <w:kern w:val="0"/>
          <w:sz w:val="32"/>
          <w:szCs w:val="32"/>
        </w:rPr>
        <w:t>IIT</w:t>
      </w:r>
      <w:r w:rsidR="00CB3B22">
        <w:rPr>
          <w:rFonts w:ascii="仿宋" w:eastAsia="仿宋" w:hAnsi="仿宋" w:cs="宋体" w:hint="eastAsia"/>
          <w:color w:val="000000"/>
          <w:kern w:val="0"/>
          <w:sz w:val="32"/>
          <w:szCs w:val="32"/>
        </w:rPr>
        <w:t>和德国H</w:t>
      </w:r>
      <w:r w:rsidR="00CB3B22">
        <w:rPr>
          <w:rFonts w:ascii="仿宋" w:eastAsia="仿宋" w:hAnsi="仿宋" w:cs="宋体"/>
          <w:color w:val="000000"/>
          <w:kern w:val="0"/>
          <w:sz w:val="32"/>
          <w:szCs w:val="32"/>
        </w:rPr>
        <w:t>WK</w:t>
      </w:r>
      <w:r w:rsidR="00CB3B22">
        <w:rPr>
          <w:rFonts w:ascii="仿宋" w:eastAsia="仿宋" w:hAnsi="仿宋" w:cs="宋体" w:hint="eastAsia"/>
          <w:color w:val="000000"/>
          <w:kern w:val="0"/>
          <w:sz w:val="32"/>
          <w:szCs w:val="32"/>
        </w:rPr>
        <w:t>职业大师证书为代表的中外合作项目</w:t>
      </w:r>
      <w:r w:rsidR="00FA77CA">
        <w:rPr>
          <w:rFonts w:ascii="仿宋" w:eastAsia="仿宋" w:hAnsi="仿宋" w:cs="宋体" w:hint="eastAsia"/>
          <w:color w:val="000000"/>
          <w:kern w:val="0"/>
          <w:sz w:val="32"/>
          <w:szCs w:val="32"/>
        </w:rPr>
        <w:t>，以及成员学校中外合作项目的</w:t>
      </w:r>
      <w:r w:rsidR="005F45F1">
        <w:rPr>
          <w:rFonts w:ascii="仿宋" w:eastAsia="仿宋" w:hAnsi="仿宋" w:cs="宋体" w:hint="eastAsia"/>
          <w:color w:val="000000"/>
          <w:kern w:val="0"/>
          <w:sz w:val="32"/>
          <w:szCs w:val="32"/>
        </w:rPr>
        <w:t>优质职业教育资源、优秀教师、国际通用职业资格证书的做法和经验，探讨推进</w:t>
      </w:r>
      <w:r w:rsidR="008660D3" w:rsidRPr="00F17B6B">
        <w:rPr>
          <w:rFonts w:ascii="仿宋" w:eastAsia="仿宋" w:hAnsi="仿宋" w:cs="宋体" w:hint="eastAsia"/>
          <w:color w:val="000000"/>
          <w:kern w:val="0"/>
          <w:sz w:val="32"/>
          <w:szCs w:val="32"/>
        </w:rPr>
        <w:t>师资、教材和课程设置与国外教育资源</w:t>
      </w:r>
      <w:r w:rsidR="00761582">
        <w:rPr>
          <w:rFonts w:ascii="仿宋" w:eastAsia="仿宋" w:hAnsi="仿宋" w:cs="宋体" w:hint="eastAsia"/>
          <w:color w:val="000000"/>
          <w:kern w:val="0"/>
          <w:sz w:val="32"/>
          <w:szCs w:val="32"/>
        </w:rPr>
        <w:t>对接</w:t>
      </w:r>
      <w:r w:rsidR="008660D3">
        <w:rPr>
          <w:rFonts w:ascii="仿宋" w:eastAsia="仿宋" w:hAnsi="仿宋" w:cs="宋体" w:hint="eastAsia"/>
          <w:color w:val="000000"/>
          <w:kern w:val="0"/>
          <w:sz w:val="32"/>
          <w:szCs w:val="32"/>
        </w:rPr>
        <w:t>的</w:t>
      </w:r>
      <w:r w:rsidR="005F45F1">
        <w:rPr>
          <w:rFonts w:ascii="仿宋" w:eastAsia="仿宋" w:hAnsi="仿宋" w:cs="宋体" w:hint="eastAsia"/>
          <w:color w:val="000000"/>
          <w:kern w:val="0"/>
          <w:sz w:val="32"/>
          <w:szCs w:val="32"/>
        </w:rPr>
        <w:t>措施</w:t>
      </w:r>
      <w:r w:rsidR="008660D3">
        <w:rPr>
          <w:rFonts w:ascii="仿宋" w:eastAsia="仿宋" w:hAnsi="仿宋" w:cs="宋体" w:hint="eastAsia"/>
          <w:color w:val="000000"/>
          <w:kern w:val="0"/>
          <w:sz w:val="32"/>
          <w:szCs w:val="32"/>
        </w:rPr>
        <w:t>，</w:t>
      </w:r>
      <w:r w:rsidR="00FA77CA">
        <w:rPr>
          <w:rFonts w:ascii="仿宋" w:eastAsia="仿宋" w:hAnsi="仿宋" w:cs="宋体" w:hint="eastAsia"/>
          <w:color w:val="000000"/>
          <w:kern w:val="0"/>
          <w:sz w:val="32"/>
          <w:szCs w:val="32"/>
        </w:rPr>
        <w:t>推进中外合作项目的本土化</w:t>
      </w:r>
      <w:r w:rsidR="008660D3">
        <w:rPr>
          <w:rFonts w:ascii="仿宋" w:eastAsia="仿宋" w:hAnsi="仿宋" w:cs="宋体" w:hint="eastAsia"/>
          <w:color w:val="000000"/>
          <w:kern w:val="0"/>
          <w:sz w:val="32"/>
          <w:szCs w:val="32"/>
        </w:rPr>
        <w:t>。</w:t>
      </w:r>
      <w:r w:rsidR="007B4498" w:rsidRPr="00976B7E">
        <w:rPr>
          <w:rFonts w:ascii="仿宋" w:eastAsia="仿宋" w:hAnsi="仿宋" w:cs="宋体" w:hint="eastAsia"/>
          <w:color w:val="000000"/>
          <w:kern w:val="0"/>
          <w:sz w:val="32"/>
          <w:szCs w:val="32"/>
        </w:rPr>
        <w:t>发挥“联合”优势，组织</w:t>
      </w:r>
      <w:r w:rsidR="007B4498">
        <w:rPr>
          <w:rFonts w:ascii="仿宋" w:eastAsia="仿宋" w:hAnsi="仿宋" w:cs="宋体" w:hint="eastAsia"/>
          <w:color w:val="000000"/>
          <w:kern w:val="0"/>
          <w:sz w:val="32"/>
          <w:szCs w:val="32"/>
        </w:rPr>
        <w:t>成员校之间的</w:t>
      </w:r>
      <w:r w:rsidR="007B4498" w:rsidRPr="00976B7E">
        <w:rPr>
          <w:rFonts w:ascii="仿宋" w:eastAsia="仿宋" w:hAnsi="仿宋" w:cs="宋体" w:hint="eastAsia"/>
          <w:color w:val="000000"/>
          <w:kern w:val="0"/>
          <w:sz w:val="32"/>
          <w:szCs w:val="32"/>
        </w:rPr>
        <w:t>沙龙研讨，探索</w:t>
      </w:r>
      <w:r w:rsidR="00F16D8F">
        <w:rPr>
          <w:rFonts w:ascii="仿宋" w:eastAsia="仿宋" w:hAnsi="仿宋" w:cs="宋体" w:hint="eastAsia"/>
          <w:color w:val="000000"/>
          <w:kern w:val="0"/>
          <w:sz w:val="32"/>
          <w:szCs w:val="32"/>
        </w:rPr>
        <w:t>学院</w:t>
      </w:r>
      <w:r w:rsidR="007B4498">
        <w:rPr>
          <w:rFonts w:ascii="仿宋" w:eastAsia="仿宋" w:hAnsi="仿宋" w:cs="宋体" w:hint="eastAsia"/>
          <w:color w:val="000000"/>
          <w:kern w:val="0"/>
          <w:sz w:val="32"/>
          <w:szCs w:val="32"/>
        </w:rPr>
        <w:t>五年制高职教育</w:t>
      </w:r>
      <w:r w:rsidR="007B4498" w:rsidRPr="00976B7E">
        <w:rPr>
          <w:rFonts w:ascii="仿宋" w:eastAsia="仿宋" w:hAnsi="仿宋" w:cs="宋体" w:hint="eastAsia"/>
          <w:color w:val="000000"/>
          <w:kern w:val="0"/>
          <w:sz w:val="32"/>
          <w:szCs w:val="32"/>
        </w:rPr>
        <w:t>国际</w:t>
      </w:r>
      <w:r w:rsidR="007B4498">
        <w:rPr>
          <w:rFonts w:ascii="仿宋" w:eastAsia="仿宋" w:hAnsi="仿宋" w:cs="宋体" w:hint="eastAsia"/>
          <w:color w:val="000000"/>
          <w:kern w:val="0"/>
          <w:sz w:val="32"/>
          <w:szCs w:val="32"/>
        </w:rPr>
        <w:t>化人才</w:t>
      </w:r>
      <w:r w:rsidR="007B4498" w:rsidRPr="00976B7E">
        <w:rPr>
          <w:rFonts w:ascii="仿宋" w:eastAsia="仿宋" w:hAnsi="仿宋" w:cs="宋体" w:hint="eastAsia"/>
          <w:color w:val="000000"/>
          <w:kern w:val="0"/>
          <w:sz w:val="32"/>
          <w:szCs w:val="32"/>
        </w:rPr>
        <w:t>培养模式</w:t>
      </w:r>
      <w:r w:rsidR="009C505C">
        <w:rPr>
          <w:rFonts w:ascii="仿宋" w:eastAsia="仿宋" w:hAnsi="仿宋" w:cs="宋体" w:hint="eastAsia"/>
          <w:color w:val="000000"/>
          <w:kern w:val="0"/>
          <w:sz w:val="32"/>
          <w:szCs w:val="32"/>
        </w:rPr>
        <w:t>。</w:t>
      </w:r>
    </w:p>
    <w:p w14:paraId="04ACFB82" w14:textId="7AF13276" w:rsidR="006456ED" w:rsidRDefault="00C850FF" w:rsidP="00A13D84">
      <w:pPr>
        <w:adjustRightInd w:val="0"/>
        <w:snapToGrid w:val="0"/>
        <w:spacing w:line="560" w:lineRule="exact"/>
        <w:ind w:firstLineChars="200" w:firstLine="640"/>
        <w:rPr>
          <w:rFonts w:ascii="仿宋" w:eastAsia="仿宋" w:hAnsi="仿宋"/>
          <w:sz w:val="32"/>
          <w:szCs w:val="32"/>
        </w:rPr>
      </w:pPr>
      <w:r>
        <w:rPr>
          <w:rFonts w:ascii="黑体" w:eastAsia="黑体" w:hAnsi="黑体" w:cs="仿宋_GB2312" w:hint="eastAsia"/>
          <w:color w:val="000000"/>
          <w:kern w:val="0"/>
          <w:sz w:val="32"/>
          <w:szCs w:val="32"/>
        </w:rPr>
        <w:t>1</w:t>
      </w:r>
      <w:r w:rsidR="003D6152">
        <w:rPr>
          <w:rFonts w:ascii="黑体" w:eastAsia="黑体" w:hAnsi="黑体" w:cs="仿宋_GB2312" w:hint="eastAsia"/>
          <w:color w:val="000000"/>
          <w:kern w:val="0"/>
          <w:sz w:val="32"/>
          <w:szCs w:val="32"/>
        </w:rPr>
        <w:t>0</w:t>
      </w:r>
      <w:r w:rsidR="003705B6" w:rsidRPr="006456ED">
        <w:rPr>
          <w:rFonts w:ascii="黑体" w:eastAsia="黑体" w:hAnsi="黑体"/>
          <w:sz w:val="32"/>
          <w:szCs w:val="32"/>
        </w:rPr>
        <w:t>.</w:t>
      </w:r>
      <w:r w:rsidR="003705B6" w:rsidRPr="006456ED">
        <w:rPr>
          <w:rFonts w:ascii="黑体" w:eastAsia="黑体" w:hAnsi="黑体" w:hint="eastAsia"/>
          <w:sz w:val="32"/>
          <w:szCs w:val="32"/>
        </w:rPr>
        <w:t>探索应用协同研究平台。</w:t>
      </w:r>
      <w:r w:rsidR="00B36924" w:rsidRPr="00B36924">
        <w:rPr>
          <w:rFonts w:ascii="仿宋" w:eastAsia="仿宋" w:hAnsi="仿宋" w:cs="宋体" w:hint="eastAsia"/>
          <w:color w:val="000000"/>
          <w:kern w:val="0"/>
          <w:sz w:val="32"/>
          <w:szCs w:val="32"/>
        </w:rPr>
        <w:t>继续</w:t>
      </w:r>
      <w:r w:rsidR="003705B6">
        <w:rPr>
          <w:rFonts w:ascii="仿宋" w:eastAsia="仿宋" w:hAnsi="仿宋" w:hint="eastAsia"/>
          <w:sz w:val="32"/>
          <w:szCs w:val="32"/>
        </w:rPr>
        <w:t>推进线上专业和课程协作平台建设</w:t>
      </w:r>
      <w:r w:rsidR="00CC6F2D">
        <w:rPr>
          <w:rFonts w:ascii="仿宋" w:eastAsia="仿宋" w:hAnsi="仿宋" w:hint="eastAsia"/>
          <w:sz w:val="32"/>
          <w:szCs w:val="32"/>
        </w:rPr>
        <w:t>与应用</w:t>
      </w:r>
      <w:r w:rsidR="003705B6">
        <w:rPr>
          <w:rFonts w:ascii="仿宋" w:eastAsia="仿宋" w:hAnsi="仿宋" w:hint="eastAsia"/>
          <w:sz w:val="32"/>
          <w:szCs w:val="32"/>
        </w:rPr>
        <w:t>。</w:t>
      </w:r>
      <w:r w:rsidR="00445331" w:rsidRPr="00445331">
        <w:rPr>
          <w:rFonts w:ascii="仿宋" w:eastAsia="仿宋" w:hAnsi="仿宋" w:hint="eastAsia"/>
          <w:sz w:val="32"/>
          <w:szCs w:val="32"/>
        </w:rPr>
        <w:t>建立校企协同、校</w:t>
      </w:r>
      <w:proofErr w:type="gramStart"/>
      <w:r w:rsidR="00445331" w:rsidRPr="00445331">
        <w:rPr>
          <w:rFonts w:ascii="仿宋" w:eastAsia="仿宋" w:hAnsi="仿宋" w:hint="eastAsia"/>
          <w:sz w:val="32"/>
          <w:szCs w:val="32"/>
        </w:rPr>
        <w:t>校</w:t>
      </w:r>
      <w:proofErr w:type="gramEnd"/>
      <w:r w:rsidR="00445331" w:rsidRPr="00445331">
        <w:rPr>
          <w:rFonts w:ascii="仿宋" w:eastAsia="仿宋" w:hAnsi="仿宋" w:hint="eastAsia"/>
          <w:sz w:val="32"/>
          <w:szCs w:val="32"/>
        </w:rPr>
        <w:t>协同的运行机制，指导各成员学校以现代学徒制、</w:t>
      </w:r>
      <w:r w:rsidR="00DB1EFF">
        <w:rPr>
          <w:rFonts w:ascii="仿宋" w:eastAsia="仿宋" w:hAnsi="仿宋" w:hint="eastAsia"/>
          <w:sz w:val="32"/>
          <w:szCs w:val="32"/>
        </w:rPr>
        <w:t>产</w:t>
      </w:r>
      <w:r w:rsidR="00445331" w:rsidRPr="00445331">
        <w:rPr>
          <w:rFonts w:ascii="仿宋" w:eastAsia="仿宋" w:hAnsi="仿宋" w:hint="eastAsia"/>
          <w:sz w:val="32"/>
          <w:szCs w:val="32"/>
        </w:rPr>
        <w:t>业学院等协同平台为抓手，推进校企共同开展教学资源建设，进一步扩大优质资源覆盖</w:t>
      </w:r>
      <w:r w:rsidR="00445331" w:rsidRPr="00445331">
        <w:rPr>
          <w:rFonts w:ascii="仿宋" w:eastAsia="仿宋" w:hAnsi="仿宋" w:hint="eastAsia"/>
          <w:sz w:val="32"/>
          <w:szCs w:val="32"/>
        </w:rPr>
        <w:lastRenderedPageBreak/>
        <w:t>面，规范和</w:t>
      </w:r>
      <w:r w:rsidR="00E22D7E" w:rsidRPr="00E22D7E">
        <w:rPr>
          <w:rFonts w:ascii="仿宋" w:eastAsia="仿宋" w:hAnsi="仿宋" w:hint="eastAsia"/>
          <w:sz w:val="32"/>
          <w:szCs w:val="32"/>
        </w:rPr>
        <w:t>加强</w:t>
      </w:r>
      <w:r w:rsidR="00E22D7E">
        <w:rPr>
          <w:rFonts w:ascii="仿宋" w:eastAsia="仿宋" w:hAnsi="仿宋" w:hint="eastAsia"/>
          <w:sz w:val="32"/>
          <w:szCs w:val="32"/>
        </w:rPr>
        <w:t>各</w:t>
      </w:r>
      <w:r w:rsidR="00E22D7E" w:rsidRPr="00E22D7E">
        <w:rPr>
          <w:rFonts w:ascii="仿宋" w:eastAsia="仿宋" w:hAnsi="仿宋" w:hint="eastAsia"/>
          <w:sz w:val="32"/>
          <w:szCs w:val="32"/>
        </w:rPr>
        <w:t>专业数字化教学资源建设</w:t>
      </w:r>
      <w:r w:rsidR="00E22D7E">
        <w:rPr>
          <w:rFonts w:ascii="仿宋" w:eastAsia="仿宋" w:hAnsi="仿宋" w:hint="eastAsia"/>
          <w:sz w:val="32"/>
          <w:szCs w:val="32"/>
        </w:rPr>
        <w:t>，</w:t>
      </w:r>
      <w:r w:rsidR="00E22D7E" w:rsidRPr="00E22D7E">
        <w:rPr>
          <w:rFonts w:ascii="仿宋" w:eastAsia="仿宋" w:hAnsi="仿宋" w:hint="eastAsia"/>
          <w:sz w:val="32"/>
          <w:szCs w:val="32"/>
        </w:rPr>
        <w:t>完善</w:t>
      </w:r>
      <w:r w:rsidR="00E22D7E">
        <w:rPr>
          <w:rFonts w:ascii="仿宋" w:eastAsia="仿宋" w:hAnsi="仿宋" w:hint="eastAsia"/>
          <w:sz w:val="32"/>
          <w:szCs w:val="32"/>
        </w:rPr>
        <w:t>各</w:t>
      </w:r>
      <w:r w:rsidR="00E22D7E" w:rsidRPr="00E22D7E">
        <w:rPr>
          <w:rFonts w:ascii="仿宋" w:eastAsia="仿宋" w:hAnsi="仿宋" w:hint="eastAsia"/>
          <w:sz w:val="32"/>
          <w:szCs w:val="32"/>
        </w:rPr>
        <w:t>专业数字化教学资源共享应用平台</w:t>
      </w:r>
      <w:r w:rsidR="00E22D7E">
        <w:rPr>
          <w:rFonts w:ascii="仿宋" w:eastAsia="仿宋" w:hAnsi="仿宋" w:hint="eastAsia"/>
          <w:sz w:val="32"/>
          <w:szCs w:val="32"/>
        </w:rPr>
        <w:t>。</w:t>
      </w:r>
      <w:r w:rsidR="00B36924">
        <w:rPr>
          <w:rFonts w:ascii="仿宋" w:eastAsia="仿宋" w:hAnsi="仿宋" w:hint="eastAsia"/>
          <w:sz w:val="32"/>
          <w:szCs w:val="32"/>
        </w:rPr>
        <w:t>借助学院网络会议平台，</w:t>
      </w:r>
      <w:r w:rsidR="003705B6">
        <w:rPr>
          <w:rFonts w:ascii="仿宋" w:eastAsia="仿宋" w:hAnsi="仿宋" w:hint="eastAsia"/>
          <w:sz w:val="32"/>
          <w:szCs w:val="32"/>
        </w:rPr>
        <w:t>通过线下会议和线上协同相结合的工作模式，提高协作委员会工作效率。</w:t>
      </w:r>
    </w:p>
    <w:p w14:paraId="75FBB6E4" w14:textId="66DBC2ED" w:rsidR="003D6152" w:rsidRDefault="00AD0945" w:rsidP="00A13D84">
      <w:pPr>
        <w:adjustRightInd w:val="0"/>
        <w:snapToGrid w:val="0"/>
        <w:spacing w:line="560" w:lineRule="exact"/>
        <w:ind w:firstLineChars="200" w:firstLine="640"/>
        <w:rPr>
          <w:rFonts w:ascii="仿宋" w:eastAsia="仿宋" w:hAnsi="仿宋"/>
          <w:sz w:val="32"/>
          <w:szCs w:val="32"/>
        </w:rPr>
      </w:pPr>
      <w:r w:rsidRPr="00AD0945">
        <w:rPr>
          <w:rFonts w:ascii="黑体" w:eastAsia="黑体" w:hAnsi="黑体" w:hint="eastAsia"/>
          <w:sz w:val="32"/>
          <w:szCs w:val="32"/>
        </w:rPr>
        <w:t>1</w:t>
      </w:r>
      <w:r w:rsidR="003D6152">
        <w:rPr>
          <w:rFonts w:ascii="黑体" w:eastAsia="黑体" w:hAnsi="黑体" w:hint="eastAsia"/>
          <w:sz w:val="32"/>
          <w:szCs w:val="32"/>
        </w:rPr>
        <w:t>1</w:t>
      </w:r>
      <w:r w:rsidRPr="00AD0945">
        <w:rPr>
          <w:rFonts w:ascii="黑体" w:eastAsia="黑体" w:hAnsi="黑体" w:hint="eastAsia"/>
          <w:sz w:val="32"/>
          <w:szCs w:val="32"/>
        </w:rPr>
        <w:t>.加强协作委员会自身建设。</w:t>
      </w:r>
      <w:r w:rsidR="00AF4BC1">
        <w:rPr>
          <w:rFonts w:ascii="仿宋" w:eastAsia="仿宋" w:hAnsi="仿宋" w:hint="eastAsia"/>
          <w:sz w:val="32"/>
          <w:szCs w:val="32"/>
        </w:rPr>
        <w:t>开展各专业协作委员会理事长、秘书长的培养培训，加强协作委员会秘书处机构和人员建设，完善协作委员会工作考核与激励机制。调整部分协作委员会牵头单位</w:t>
      </w:r>
      <w:r w:rsidR="001E3C66">
        <w:rPr>
          <w:rFonts w:ascii="仿宋" w:eastAsia="仿宋" w:hAnsi="仿宋" w:hint="eastAsia"/>
          <w:sz w:val="32"/>
          <w:szCs w:val="32"/>
        </w:rPr>
        <w:t>、</w:t>
      </w:r>
      <w:r w:rsidR="00AF4BC1">
        <w:rPr>
          <w:rFonts w:ascii="仿宋" w:eastAsia="仿宋" w:hAnsi="仿宋" w:hint="eastAsia"/>
          <w:sz w:val="32"/>
          <w:szCs w:val="32"/>
        </w:rPr>
        <w:t>成员单位及成员，进一步发现和吸收</w:t>
      </w:r>
      <w:r w:rsidR="001E3C66">
        <w:rPr>
          <w:rFonts w:ascii="仿宋" w:eastAsia="仿宋" w:hAnsi="仿宋" w:hint="eastAsia"/>
          <w:sz w:val="32"/>
          <w:szCs w:val="32"/>
        </w:rPr>
        <w:t>优质</w:t>
      </w:r>
      <w:r w:rsidR="00AF4BC1">
        <w:rPr>
          <w:rFonts w:ascii="仿宋" w:eastAsia="仿宋" w:hAnsi="仿宋" w:hint="eastAsia"/>
          <w:sz w:val="32"/>
          <w:szCs w:val="32"/>
        </w:rPr>
        <w:t>学校、优秀教师参与协作委员会工作。</w:t>
      </w:r>
      <w:r w:rsidR="00AF4BC1" w:rsidRPr="00693E78">
        <w:rPr>
          <w:rFonts w:ascii="仿宋" w:eastAsia="仿宋" w:hAnsi="仿宋" w:hint="eastAsia"/>
          <w:sz w:val="32"/>
          <w:szCs w:val="32"/>
        </w:rPr>
        <w:t>加快</w:t>
      </w:r>
      <w:r w:rsidR="00AF4BC1">
        <w:rPr>
          <w:rFonts w:ascii="仿宋" w:eastAsia="仿宋" w:hAnsi="仿宋" w:hint="eastAsia"/>
          <w:sz w:val="32"/>
          <w:szCs w:val="32"/>
        </w:rPr>
        <w:t>智能控制、智能制造、学前教育</w:t>
      </w:r>
      <w:r w:rsidR="00A25FAB">
        <w:rPr>
          <w:rFonts w:ascii="仿宋" w:eastAsia="仿宋" w:hAnsi="仿宋" w:hint="eastAsia"/>
          <w:sz w:val="32"/>
          <w:szCs w:val="32"/>
        </w:rPr>
        <w:t>和</w:t>
      </w:r>
      <w:r w:rsidR="00AF4BC1">
        <w:rPr>
          <w:rFonts w:ascii="仿宋" w:eastAsia="仿宋" w:hAnsi="仿宋" w:hint="eastAsia"/>
          <w:sz w:val="32"/>
          <w:szCs w:val="32"/>
        </w:rPr>
        <w:t>幼儿发展与健康管理专业协作委员会的筹建工作。</w:t>
      </w:r>
      <w:r w:rsidR="00642F60" w:rsidRPr="00D61460">
        <w:rPr>
          <w:rFonts w:ascii="仿宋" w:eastAsia="仿宋" w:hAnsi="仿宋" w:hint="eastAsia"/>
          <w:sz w:val="32"/>
          <w:szCs w:val="32"/>
        </w:rPr>
        <w:t>创新专业协作委员会工作方式，积极探索战“疫”期间的线上</w:t>
      </w:r>
      <w:r w:rsidR="00DB1EFF" w:rsidRPr="00D61460">
        <w:rPr>
          <w:rFonts w:ascii="仿宋" w:eastAsia="仿宋" w:hAnsi="仿宋" w:hint="eastAsia"/>
          <w:sz w:val="32"/>
          <w:szCs w:val="32"/>
        </w:rPr>
        <w:t>协同工作。</w:t>
      </w:r>
    </w:p>
    <w:p w14:paraId="7B39559B" w14:textId="5DE3861A" w:rsidR="006456ED" w:rsidRPr="003D6152" w:rsidRDefault="003D6152" w:rsidP="00A13D84">
      <w:pPr>
        <w:adjustRightInd w:val="0"/>
        <w:snapToGrid w:val="0"/>
        <w:spacing w:line="560" w:lineRule="exact"/>
        <w:ind w:firstLineChars="200" w:firstLine="640"/>
        <w:rPr>
          <w:rFonts w:ascii="仿宋" w:eastAsia="仿宋" w:hAnsi="仿宋"/>
          <w:sz w:val="32"/>
          <w:szCs w:val="32"/>
        </w:rPr>
      </w:pPr>
      <w:r w:rsidRPr="003D6152">
        <w:rPr>
          <w:rFonts w:ascii="黑体" w:eastAsia="黑体" w:hAnsi="黑体" w:hint="eastAsia"/>
          <w:sz w:val="32"/>
          <w:szCs w:val="32"/>
        </w:rPr>
        <w:t>12.统筹谋划协作委员会“十四五”工作。</w:t>
      </w:r>
      <w:r w:rsidR="00B62976">
        <w:rPr>
          <w:rFonts w:ascii="仿宋" w:eastAsia="仿宋" w:hAnsi="仿宋" w:hint="eastAsia"/>
          <w:sz w:val="32"/>
          <w:szCs w:val="32"/>
        </w:rPr>
        <w:t>各协作会要从</w:t>
      </w:r>
      <w:r>
        <w:rPr>
          <w:rFonts w:ascii="仿宋" w:eastAsia="仿宋" w:hAnsi="仿宋" w:hint="eastAsia"/>
          <w:sz w:val="32"/>
          <w:szCs w:val="32"/>
        </w:rPr>
        <w:t>专业建设、人才培养、师资队伍建设、教学资源建设、</w:t>
      </w:r>
      <w:r w:rsidR="00B62976">
        <w:rPr>
          <w:rFonts w:ascii="仿宋" w:eastAsia="仿宋" w:hAnsi="仿宋" w:hint="eastAsia"/>
          <w:sz w:val="32"/>
          <w:szCs w:val="32"/>
        </w:rPr>
        <w:t>自身建设</w:t>
      </w:r>
      <w:r>
        <w:rPr>
          <w:rFonts w:ascii="仿宋" w:eastAsia="仿宋" w:hAnsi="仿宋" w:hint="eastAsia"/>
          <w:sz w:val="32"/>
          <w:szCs w:val="32"/>
        </w:rPr>
        <w:t>等方面，对“十四五”期间的工作进行整体谋划，充分调研和征询各成员单位的意见建议，编制“十四</w:t>
      </w:r>
      <w:r w:rsidR="00850881">
        <w:rPr>
          <w:rFonts w:ascii="仿宋" w:eastAsia="仿宋" w:hAnsi="仿宋" w:hint="eastAsia"/>
          <w:sz w:val="32"/>
          <w:szCs w:val="32"/>
        </w:rPr>
        <w:t>五</w:t>
      </w:r>
      <w:r>
        <w:rPr>
          <w:rFonts w:ascii="仿宋" w:eastAsia="仿宋" w:hAnsi="仿宋" w:hint="eastAsia"/>
          <w:sz w:val="32"/>
          <w:szCs w:val="32"/>
        </w:rPr>
        <w:t>”协作委员会工作规划，并于11月中旬提交学院备案和交流。</w:t>
      </w:r>
      <w:r w:rsidR="00A65C93" w:rsidRPr="003D6152">
        <w:rPr>
          <w:rFonts w:ascii="仿宋" w:eastAsia="仿宋" w:hAnsi="仿宋" w:hint="eastAsia"/>
          <w:sz w:val="32"/>
          <w:szCs w:val="32"/>
        </w:rPr>
        <w:t>逐步将协作委员会打造成示范、引领、团结、奋进的专业组织，为全院提高人才培养质量和水平</w:t>
      </w:r>
      <w:proofErr w:type="gramStart"/>
      <w:r w:rsidR="00A65C93" w:rsidRPr="003D6152">
        <w:rPr>
          <w:rFonts w:ascii="仿宋" w:eastAsia="仿宋" w:hAnsi="仿宋" w:hint="eastAsia"/>
          <w:sz w:val="32"/>
          <w:szCs w:val="32"/>
        </w:rPr>
        <w:t>作出</w:t>
      </w:r>
      <w:proofErr w:type="gramEnd"/>
      <w:r w:rsidR="00A65C93" w:rsidRPr="003D6152">
        <w:rPr>
          <w:rFonts w:ascii="仿宋" w:eastAsia="仿宋" w:hAnsi="仿宋" w:hint="eastAsia"/>
          <w:sz w:val="32"/>
          <w:szCs w:val="32"/>
        </w:rPr>
        <w:t>新的更大贡献。</w:t>
      </w:r>
    </w:p>
    <w:p w14:paraId="20FC630C" w14:textId="77777777" w:rsidR="000335C6" w:rsidRDefault="008660D3" w:rsidP="007E0F35">
      <w:pPr>
        <w:adjustRightInd w:val="0"/>
        <w:snapToGrid w:val="0"/>
        <w:spacing w:line="560" w:lineRule="exact"/>
        <w:ind w:firstLineChars="200" w:firstLine="420"/>
      </w:pPr>
      <w:r>
        <w:rPr>
          <w:rFonts w:hint="eastAsia"/>
        </w:rPr>
        <w:t xml:space="preserve"> </w:t>
      </w:r>
      <w:r>
        <w:t xml:space="preserve">                                   </w:t>
      </w:r>
    </w:p>
    <w:p w14:paraId="33B8E5CC" w14:textId="77777777" w:rsidR="000335C6" w:rsidRDefault="000335C6" w:rsidP="007E0F35">
      <w:pPr>
        <w:adjustRightInd w:val="0"/>
        <w:snapToGrid w:val="0"/>
        <w:spacing w:line="560" w:lineRule="exact"/>
        <w:ind w:firstLineChars="200" w:firstLine="420"/>
      </w:pPr>
    </w:p>
    <w:sectPr w:rsidR="000335C6" w:rsidSect="00AB2FCC">
      <w:footerReference w:type="default" r:id="rId7"/>
      <w:pgSz w:w="11906" w:h="16838"/>
      <w:pgMar w:top="1644" w:right="1797" w:bottom="170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25D14" w14:textId="77777777" w:rsidR="004B6BAA" w:rsidRDefault="004B6BAA" w:rsidP="001250EA">
      <w:r>
        <w:separator/>
      </w:r>
    </w:p>
  </w:endnote>
  <w:endnote w:type="continuationSeparator" w:id="0">
    <w:p w14:paraId="199ED042" w14:textId="77777777" w:rsidR="004B6BAA" w:rsidRDefault="004B6BAA" w:rsidP="0012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655531"/>
      <w:docPartObj>
        <w:docPartGallery w:val="Page Numbers (Bottom of Page)"/>
        <w:docPartUnique/>
      </w:docPartObj>
    </w:sdtPr>
    <w:sdtEndPr/>
    <w:sdtContent>
      <w:p w14:paraId="55AEADCE" w14:textId="77777777" w:rsidR="00CC6F2D" w:rsidRDefault="00CC6F2D">
        <w:pPr>
          <w:pStyle w:val="a7"/>
          <w:jc w:val="center"/>
        </w:pPr>
        <w:r>
          <w:fldChar w:fldCharType="begin"/>
        </w:r>
        <w:r>
          <w:instrText>PAGE   \* MERGEFORMAT</w:instrText>
        </w:r>
        <w:r>
          <w:fldChar w:fldCharType="separate"/>
        </w:r>
        <w:r w:rsidR="00AB2FCC" w:rsidRPr="00AB2FCC">
          <w:rPr>
            <w:noProof/>
            <w:lang w:val="zh-CN"/>
          </w:rPr>
          <w:t>2</w:t>
        </w:r>
        <w:r>
          <w:fldChar w:fldCharType="end"/>
        </w:r>
      </w:p>
    </w:sdtContent>
  </w:sdt>
  <w:p w14:paraId="294E9845" w14:textId="77777777" w:rsidR="00CC6F2D" w:rsidRDefault="00CC6F2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91AB68" w14:textId="77777777" w:rsidR="004B6BAA" w:rsidRDefault="004B6BAA" w:rsidP="001250EA">
      <w:r>
        <w:separator/>
      </w:r>
    </w:p>
  </w:footnote>
  <w:footnote w:type="continuationSeparator" w:id="0">
    <w:p w14:paraId="6C447879" w14:textId="77777777" w:rsidR="004B6BAA" w:rsidRDefault="004B6BAA" w:rsidP="0012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D80F26"/>
    <w:multiLevelType w:val="hybridMultilevel"/>
    <w:tmpl w:val="7AEAD6EC"/>
    <w:lvl w:ilvl="0" w:tplc="FC54C678">
      <w:start w:val="1"/>
      <w:numFmt w:val="decimal"/>
      <w:lvlText w:val="%1."/>
      <w:lvlJc w:val="left"/>
      <w:pPr>
        <w:ind w:left="1000" w:hanging="360"/>
      </w:pPr>
      <w:rPr>
        <w:rFonts w:ascii="黑体" w:eastAsia="黑体" w:hAnsi="黑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D3"/>
    <w:rsid w:val="00013935"/>
    <w:rsid w:val="0002282E"/>
    <w:rsid w:val="00030E8A"/>
    <w:rsid w:val="000335C6"/>
    <w:rsid w:val="000437FC"/>
    <w:rsid w:val="00046F2C"/>
    <w:rsid w:val="00054E1A"/>
    <w:rsid w:val="00054E3F"/>
    <w:rsid w:val="0006263C"/>
    <w:rsid w:val="00077798"/>
    <w:rsid w:val="00080E45"/>
    <w:rsid w:val="000861D4"/>
    <w:rsid w:val="0008767C"/>
    <w:rsid w:val="00094CB2"/>
    <w:rsid w:val="000B33DA"/>
    <w:rsid w:val="000C3E5E"/>
    <w:rsid w:val="000C7A4C"/>
    <w:rsid w:val="000E3F0A"/>
    <w:rsid w:val="000E6572"/>
    <w:rsid w:val="000F16E8"/>
    <w:rsid w:val="000F48C7"/>
    <w:rsid w:val="000F55F9"/>
    <w:rsid w:val="000F7BB2"/>
    <w:rsid w:val="001110C2"/>
    <w:rsid w:val="001221BA"/>
    <w:rsid w:val="001227CF"/>
    <w:rsid w:val="00123F23"/>
    <w:rsid w:val="001250EA"/>
    <w:rsid w:val="00125298"/>
    <w:rsid w:val="001829EA"/>
    <w:rsid w:val="00183D8B"/>
    <w:rsid w:val="00196615"/>
    <w:rsid w:val="00197D6E"/>
    <w:rsid w:val="001A0BF2"/>
    <w:rsid w:val="001A1F68"/>
    <w:rsid w:val="001A31F1"/>
    <w:rsid w:val="001B384D"/>
    <w:rsid w:val="001D58B3"/>
    <w:rsid w:val="001E1A16"/>
    <w:rsid w:val="001E3C66"/>
    <w:rsid w:val="002116A5"/>
    <w:rsid w:val="00227E69"/>
    <w:rsid w:val="00230777"/>
    <w:rsid w:val="00241700"/>
    <w:rsid w:val="00241D08"/>
    <w:rsid w:val="00243D00"/>
    <w:rsid w:val="00265B8C"/>
    <w:rsid w:val="00267CD3"/>
    <w:rsid w:val="002802A6"/>
    <w:rsid w:val="00283456"/>
    <w:rsid w:val="002A0AD2"/>
    <w:rsid w:val="002D0DAE"/>
    <w:rsid w:val="002D27BE"/>
    <w:rsid w:val="002E1B00"/>
    <w:rsid w:val="002F16F8"/>
    <w:rsid w:val="002F18E3"/>
    <w:rsid w:val="002F5A5B"/>
    <w:rsid w:val="00300718"/>
    <w:rsid w:val="003323A3"/>
    <w:rsid w:val="003705B6"/>
    <w:rsid w:val="00381CC3"/>
    <w:rsid w:val="003C6B61"/>
    <w:rsid w:val="003D6152"/>
    <w:rsid w:val="003E3BE7"/>
    <w:rsid w:val="003E4178"/>
    <w:rsid w:val="003E6B66"/>
    <w:rsid w:val="003F47A9"/>
    <w:rsid w:val="003F789A"/>
    <w:rsid w:val="00400102"/>
    <w:rsid w:val="0042053D"/>
    <w:rsid w:val="00426B1A"/>
    <w:rsid w:val="00445331"/>
    <w:rsid w:val="004472E9"/>
    <w:rsid w:val="00452F02"/>
    <w:rsid w:val="00453E2C"/>
    <w:rsid w:val="004608F9"/>
    <w:rsid w:val="00467593"/>
    <w:rsid w:val="004775B7"/>
    <w:rsid w:val="00482C20"/>
    <w:rsid w:val="00494B96"/>
    <w:rsid w:val="00495ABC"/>
    <w:rsid w:val="004A3989"/>
    <w:rsid w:val="004B245E"/>
    <w:rsid w:val="004B57CC"/>
    <w:rsid w:val="004B6BAA"/>
    <w:rsid w:val="004D2E76"/>
    <w:rsid w:val="004D604A"/>
    <w:rsid w:val="004E5E6B"/>
    <w:rsid w:val="005141DD"/>
    <w:rsid w:val="005202DD"/>
    <w:rsid w:val="005319F2"/>
    <w:rsid w:val="0053422A"/>
    <w:rsid w:val="00540095"/>
    <w:rsid w:val="00540BCF"/>
    <w:rsid w:val="0054469D"/>
    <w:rsid w:val="00552C6F"/>
    <w:rsid w:val="005531B3"/>
    <w:rsid w:val="00554414"/>
    <w:rsid w:val="0055690A"/>
    <w:rsid w:val="0056680E"/>
    <w:rsid w:val="00574114"/>
    <w:rsid w:val="00580125"/>
    <w:rsid w:val="00583C02"/>
    <w:rsid w:val="005862CF"/>
    <w:rsid w:val="005919EA"/>
    <w:rsid w:val="0059468F"/>
    <w:rsid w:val="00597AC4"/>
    <w:rsid w:val="005B63CE"/>
    <w:rsid w:val="005D255B"/>
    <w:rsid w:val="005D58B6"/>
    <w:rsid w:val="005D77E6"/>
    <w:rsid w:val="005F08B2"/>
    <w:rsid w:val="005F45F1"/>
    <w:rsid w:val="005F4AB3"/>
    <w:rsid w:val="00611922"/>
    <w:rsid w:val="0062456F"/>
    <w:rsid w:val="006245DF"/>
    <w:rsid w:val="0062474D"/>
    <w:rsid w:val="0063759F"/>
    <w:rsid w:val="00642F60"/>
    <w:rsid w:val="006456ED"/>
    <w:rsid w:val="00645ABB"/>
    <w:rsid w:val="00651828"/>
    <w:rsid w:val="00652282"/>
    <w:rsid w:val="00673C13"/>
    <w:rsid w:val="0068198F"/>
    <w:rsid w:val="00687A10"/>
    <w:rsid w:val="006919AD"/>
    <w:rsid w:val="00693E78"/>
    <w:rsid w:val="006B0EE2"/>
    <w:rsid w:val="006B16B6"/>
    <w:rsid w:val="006B6F59"/>
    <w:rsid w:val="006C47BB"/>
    <w:rsid w:val="006D1F0D"/>
    <w:rsid w:val="006D4DB2"/>
    <w:rsid w:val="006D5EB3"/>
    <w:rsid w:val="006D7412"/>
    <w:rsid w:val="006F368B"/>
    <w:rsid w:val="006F4828"/>
    <w:rsid w:val="006F4B56"/>
    <w:rsid w:val="006F5A6C"/>
    <w:rsid w:val="00740EF0"/>
    <w:rsid w:val="00750553"/>
    <w:rsid w:val="00761582"/>
    <w:rsid w:val="00773613"/>
    <w:rsid w:val="00784020"/>
    <w:rsid w:val="007868CC"/>
    <w:rsid w:val="007904E3"/>
    <w:rsid w:val="0079635D"/>
    <w:rsid w:val="007B09F6"/>
    <w:rsid w:val="007B4498"/>
    <w:rsid w:val="007B79AC"/>
    <w:rsid w:val="007D35E3"/>
    <w:rsid w:val="007D673E"/>
    <w:rsid w:val="007E0F35"/>
    <w:rsid w:val="007F12F9"/>
    <w:rsid w:val="007F7F19"/>
    <w:rsid w:val="00807063"/>
    <w:rsid w:val="0081028E"/>
    <w:rsid w:val="00815FF7"/>
    <w:rsid w:val="00826A6E"/>
    <w:rsid w:val="00830E8C"/>
    <w:rsid w:val="00841DC7"/>
    <w:rsid w:val="00842198"/>
    <w:rsid w:val="00850881"/>
    <w:rsid w:val="0085427D"/>
    <w:rsid w:val="008660D3"/>
    <w:rsid w:val="00872872"/>
    <w:rsid w:val="00873A01"/>
    <w:rsid w:val="00892445"/>
    <w:rsid w:val="008A5057"/>
    <w:rsid w:val="008A50ED"/>
    <w:rsid w:val="008C19B2"/>
    <w:rsid w:val="008C4491"/>
    <w:rsid w:val="008E2B76"/>
    <w:rsid w:val="008F6A1B"/>
    <w:rsid w:val="009017EA"/>
    <w:rsid w:val="00913335"/>
    <w:rsid w:val="00933AC2"/>
    <w:rsid w:val="009436E8"/>
    <w:rsid w:val="00943CF1"/>
    <w:rsid w:val="00975979"/>
    <w:rsid w:val="00976B7E"/>
    <w:rsid w:val="00980116"/>
    <w:rsid w:val="009813A2"/>
    <w:rsid w:val="0098467E"/>
    <w:rsid w:val="00985F94"/>
    <w:rsid w:val="009C505C"/>
    <w:rsid w:val="00A00416"/>
    <w:rsid w:val="00A04E73"/>
    <w:rsid w:val="00A0576C"/>
    <w:rsid w:val="00A06707"/>
    <w:rsid w:val="00A073CE"/>
    <w:rsid w:val="00A13D84"/>
    <w:rsid w:val="00A25FAB"/>
    <w:rsid w:val="00A26B87"/>
    <w:rsid w:val="00A44AAB"/>
    <w:rsid w:val="00A576B4"/>
    <w:rsid w:val="00A65C93"/>
    <w:rsid w:val="00A70A0A"/>
    <w:rsid w:val="00A70FD9"/>
    <w:rsid w:val="00A73E9B"/>
    <w:rsid w:val="00A74382"/>
    <w:rsid w:val="00A80B1D"/>
    <w:rsid w:val="00A952F1"/>
    <w:rsid w:val="00AB2FCC"/>
    <w:rsid w:val="00AB4F76"/>
    <w:rsid w:val="00AC03AD"/>
    <w:rsid w:val="00AC42B5"/>
    <w:rsid w:val="00AC4E41"/>
    <w:rsid w:val="00AD0945"/>
    <w:rsid w:val="00AE2A96"/>
    <w:rsid w:val="00AE7B00"/>
    <w:rsid w:val="00AF014B"/>
    <w:rsid w:val="00AF1B13"/>
    <w:rsid w:val="00AF27FF"/>
    <w:rsid w:val="00AF2F50"/>
    <w:rsid w:val="00AF2F85"/>
    <w:rsid w:val="00AF4BC1"/>
    <w:rsid w:val="00AF6F18"/>
    <w:rsid w:val="00B03703"/>
    <w:rsid w:val="00B11982"/>
    <w:rsid w:val="00B15ABE"/>
    <w:rsid w:val="00B21BEA"/>
    <w:rsid w:val="00B2343F"/>
    <w:rsid w:val="00B36924"/>
    <w:rsid w:val="00B406D2"/>
    <w:rsid w:val="00B62976"/>
    <w:rsid w:val="00B74304"/>
    <w:rsid w:val="00B83E6A"/>
    <w:rsid w:val="00B87D21"/>
    <w:rsid w:val="00BB1582"/>
    <w:rsid w:val="00BD6DDB"/>
    <w:rsid w:val="00BE3B1D"/>
    <w:rsid w:val="00C20255"/>
    <w:rsid w:val="00C307DB"/>
    <w:rsid w:val="00C37EC9"/>
    <w:rsid w:val="00C46872"/>
    <w:rsid w:val="00C50513"/>
    <w:rsid w:val="00C73224"/>
    <w:rsid w:val="00C81C1F"/>
    <w:rsid w:val="00C850FF"/>
    <w:rsid w:val="00C86218"/>
    <w:rsid w:val="00C90ACF"/>
    <w:rsid w:val="00C978D7"/>
    <w:rsid w:val="00CA0612"/>
    <w:rsid w:val="00CA0A45"/>
    <w:rsid w:val="00CA6710"/>
    <w:rsid w:val="00CB3B22"/>
    <w:rsid w:val="00CB3D2B"/>
    <w:rsid w:val="00CB3D8B"/>
    <w:rsid w:val="00CB405F"/>
    <w:rsid w:val="00CC4EFE"/>
    <w:rsid w:val="00CC6637"/>
    <w:rsid w:val="00CC6F2D"/>
    <w:rsid w:val="00CC704A"/>
    <w:rsid w:val="00CE3345"/>
    <w:rsid w:val="00CE57D9"/>
    <w:rsid w:val="00CF1F93"/>
    <w:rsid w:val="00CF3732"/>
    <w:rsid w:val="00CF6B36"/>
    <w:rsid w:val="00D00500"/>
    <w:rsid w:val="00D207B3"/>
    <w:rsid w:val="00D25130"/>
    <w:rsid w:val="00D61460"/>
    <w:rsid w:val="00D77E95"/>
    <w:rsid w:val="00D93D6B"/>
    <w:rsid w:val="00D97C87"/>
    <w:rsid w:val="00DA465B"/>
    <w:rsid w:val="00DA4985"/>
    <w:rsid w:val="00DB0DC5"/>
    <w:rsid w:val="00DB1EFF"/>
    <w:rsid w:val="00DB3BB6"/>
    <w:rsid w:val="00DB51D4"/>
    <w:rsid w:val="00DC62DA"/>
    <w:rsid w:val="00DE67D2"/>
    <w:rsid w:val="00DF0436"/>
    <w:rsid w:val="00DF5D50"/>
    <w:rsid w:val="00E006CB"/>
    <w:rsid w:val="00E22D7E"/>
    <w:rsid w:val="00E24BED"/>
    <w:rsid w:val="00E24E87"/>
    <w:rsid w:val="00E34E69"/>
    <w:rsid w:val="00E56090"/>
    <w:rsid w:val="00E75F20"/>
    <w:rsid w:val="00E804C8"/>
    <w:rsid w:val="00E959D1"/>
    <w:rsid w:val="00EB1ADB"/>
    <w:rsid w:val="00ED30E4"/>
    <w:rsid w:val="00ED7A8E"/>
    <w:rsid w:val="00EE0D5E"/>
    <w:rsid w:val="00EE1515"/>
    <w:rsid w:val="00EE466E"/>
    <w:rsid w:val="00EF18AD"/>
    <w:rsid w:val="00EF54C5"/>
    <w:rsid w:val="00F1522D"/>
    <w:rsid w:val="00F16D8F"/>
    <w:rsid w:val="00F17C9A"/>
    <w:rsid w:val="00F24913"/>
    <w:rsid w:val="00F26641"/>
    <w:rsid w:val="00F43D43"/>
    <w:rsid w:val="00F5313E"/>
    <w:rsid w:val="00F64B6D"/>
    <w:rsid w:val="00F731B0"/>
    <w:rsid w:val="00F8207E"/>
    <w:rsid w:val="00FA70EB"/>
    <w:rsid w:val="00FA77CA"/>
    <w:rsid w:val="00FF0EC6"/>
    <w:rsid w:val="00FF6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FE069"/>
  <w15:docId w15:val="{B4BBC39D-B144-4D75-88B3-49A82F0C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0D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54E1A"/>
    <w:pPr>
      <w:ind w:leftChars="2500" w:left="100"/>
    </w:pPr>
  </w:style>
  <w:style w:type="character" w:customStyle="1" w:styleId="a4">
    <w:name w:val="日期 字符"/>
    <w:basedOn w:val="a0"/>
    <w:link w:val="a3"/>
    <w:uiPriority w:val="99"/>
    <w:semiHidden/>
    <w:rsid w:val="00054E1A"/>
    <w:rPr>
      <w:rFonts w:ascii="Times New Roman" w:eastAsia="宋体" w:hAnsi="Times New Roman" w:cs="Times New Roman"/>
      <w:szCs w:val="24"/>
    </w:rPr>
  </w:style>
  <w:style w:type="paragraph" w:styleId="a5">
    <w:name w:val="header"/>
    <w:basedOn w:val="a"/>
    <w:link w:val="a6"/>
    <w:uiPriority w:val="99"/>
    <w:unhideWhenUsed/>
    <w:rsid w:val="001250E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250EA"/>
    <w:rPr>
      <w:rFonts w:ascii="Times New Roman" w:eastAsia="宋体" w:hAnsi="Times New Roman" w:cs="Times New Roman"/>
      <w:sz w:val="18"/>
      <w:szCs w:val="18"/>
    </w:rPr>
  </w:style>
  <w:style w:type="paragraph" w:styleId="a7">
    <w:name w:val="footer"/>
    <w:basedOn w:val="a"/>
    <w:link w:val="a8"/>
    <w:uiPriority w:val="99"/>
    <w:unhideWhenUsed/>
    <w:rsid w:val="001250EA"/>
    <w:pPr>
      <w:tabs>
        <w:tab w:val="center" w:pos="4153"/>
        <w:tab w:val="right" w:pos="8306"/>
      </w:tabs>
      <w:snapToGrid w:val="0"/>
      <w:jc w:val="left"/>
    </w:pPr>
    <w:rPr>
      <w:sz w:val="18"/>
      <w:szCs w:val="18"/>
    </w:rPr>
  </w:style>
  <w:style w:type="character" w:customStyle="1" w:styleId="a8">
    <w:name w:val="页脚 字符"/>
    <w:basedOn w:val="a0"/>
    <w:link w:val="a7"/>
    <w:uiPriority w:val="99"/>
    <w:rsid w:val="001250EA"/>
    <w:rPr>
      <w:rFonts w:ascii="Times New Roman" w:eastAsia="宋体" w:hAnsi="Times New Roman" w:cs="Times New Roman"/>
      <w:sz w:val="18"/>
      <w:szCs w:val="18"/>
    </w:rPr>
  </w:style>
  <w:style w:type="paragraph" w:styleId="a9">
    <w:name w:val="Balloon Text"/>
    <w:basedOn w:val="a"/>
    <w:link w:val="aa"/>
    <w:uiPriority w:val="99"/>
    <w:semiHidden/>
    <w:unhideWhenUsed/>
    <w:rsid w:val="007D673E"/>
    <w:rPr>
      <w:sz w:val="18"/>
      <w:szCs w:val="18"/>
    </w:rPr>
  </w:style>
  <w:style w:type="character" w:customStyle="1" w:styleId="aa">
    <w:name w:val="批注框文本 字符"/>
    <w:basedOn w:val="a0"/>
    <w:link w:val="a9"/>
    <w:uiPriority w:val="99"/>
    <w:semiHidden/>
    <w:rsid w:val="007D673E"/>
    <w:rPr>
      <w:rFonts w:ascii="Times New Roman" w:eastAsia="宋体" w:hAnsi="Times New Roman" w:cs="Times New Roman"/>
      <w:sz w:val="18"/>
      <w:szCs w:val="18"/>
    </w:rPr>
  </w:style>
  <w:style w:type="paragraph" w:styleId="ab">
    <w:name w:val="List Paragraph"/>
    <w:basedOn w:val="a"/>
    <w:uiPriority w:val="34"/>
    <w:qFormat/>
    <w:rsid w:val="008C19B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cyp20</dc:creator>
  <cp:keywords/>
  <dc:description/>
  <cp:lastModifiedBy>钱文琴</cp:lastModifiedBy>
  <cp:revision>8</cp:revision>
  <cp:lastPrinted>2020-07-03T07:21:00Z</cp:lastPrinted>
  <dcterms:created xsi:type="dcterms:W3CDTF">2020-07-03T09:35:00Z</dcterms:created>
  <dcterms:modified xsi:type="dcterms:W3CDTF">2020-07-08T07:11:00Z</dcterms:modified>
</cp:coreProperties>
</file>