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五年制高职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教育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管理高端研修班学员名单</w:t>
      </w:r>
    </w:p>
    <w:bookmarkEnd w:id="0"/>
    <w:tbl>
      <w:tblPr>
        <w:tblStyle w:val="3"/>
        <w:tblW w:w="8422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4111"/>
        <w:gridCol w:w="3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 w:eastAsia="仿宋" w:cs="黑体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/>
                <w:bCs w:val="0"/>
                <w:sz w:val="28"/>
                <w:szCs w:val="28"/>
              </w:rPr>
              <w:t>序号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Times New Roman" w:hAnsi="Times New Roman" w:eastAsia="仿宋" w:cs="黑体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 w:val="0"/>
                <w:sz w:val="28"/>
                <w:szCs w:val="28"/>
              </w:rPr>
              <w:t>学校名称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ascii="Times New Roman" w:hAnsi="Times New Roman" w:eastAsia="仿宋" w:cs="黑体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 w:val="0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仿宋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/>
                <w:bCs w:val="0"/>
                <w:sz w:val="28"/>
                <w:szCs w:val="28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丹阳中专办学点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贾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南通分院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万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3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如皋中专办学点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贾建军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南京财经分院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崔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5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苏州建设交通分院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郝云亮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南京分院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唐云清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7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太仓中专办学点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丁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8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常州卫生分院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张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9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通州分院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姜汉荣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海门分院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宋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11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镇江分院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张伟斌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12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南通卫生分院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王建军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13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扬州分院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赵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14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无锡交通分院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李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15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昆山第一中专办学点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黄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16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浦口中专办学点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余晓燕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17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宜兴分院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</w:rPr>
              <w:t>刘炜杰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18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南京商贸分院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张利海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19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扬州旅游商贸学校办学点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王慧勤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1" w:type="dxa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黑体"/>
                <w:bCs/>
                <w:sz w:val="28"/>
                <w:szCs w:val="28"/>
              </w:rPr>
              <w:t>20</w:t>
            </w:r>
          </w:p>
        </w:tc>
        <w:tc>
          <w:tcPr>
            <w:tcW w:w="4111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常州旅游商贸分院</w:t>
            </w:r>
          </w:p>
        </w:tc>
        <w:tc>
          <w:tcPr>
            <w:tcW w:w="315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 w:cs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秦益霖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A6DD9E-11ED-4CBF-A403-7AA756CF30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CAF8674-5972-4A60-8E93-3B922DA718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40CB31F-DAD4-4018-9CF4-0822A4C5C85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087AD8F-AA89-4BCA-8DCA-4DCA5940D8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ODhkYjJjZTUzYjQxYjllOTAxNjQzNmM4OTJlYmIifQ=="/>
  </w:docVars>
  <w:rsids>
    <w:rsidRoot w:val="650F1579"/>
    <w:rsid w:val="650F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2023-02-07T02:57:00Z</dcterms:created>
  <dc:creator>LYR</dc:creator>
  <cp:lastModifiedBy>LYR</cp:lastModifiedBy>
  <dcterms:modified xsi:type="dcterms:W3CDTF">2023-02-07T02:57:14Z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6AA5568DCFA246139339428F24EFE772</vt:lpwstr>
  </property>
</Properties>
</file>