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  <w:t>1</w:t>
      </w:r>
    </w:p>
    <w:p>
      <w:pPr>
        <w:widowControl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2020年江苏省学生资助绩效评价综合表</w:t>
      </w:r>
      <w:r>
        <w:rPr>
          <w:rFonts w:hint="eastAsia" w:ascii="楷体_GB2312" w:hAnsi="Times New Roman" w:eastAsia="楷体_GB2312"/>
          <w:sz w:val="32"/>
          <w:szCs w:val="32"/>
        </w:rPr>
        <w:t>（高校）</w:t>
      </w:r>
    </w:p>
    <w:tbl>
      <w:tblPr>
        <w:tblStyle w:val="5"/>
        <w:tblW w:w="135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43"/>
        <w:gridCol w:w="708"/>
        <w:gridCol w:w="1280"/>
        <w:gridCol w:w="6"/>
        <w:gridCol w:w="1270"/>
        <w:gridCol w:w="6"/>
        <w:gridCol w:w="6382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6" w:hRule="atLeast"/>
          <w:tblHeader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代码</w:t>
            </w:r>
          </w:p>
        </w:tc>
        <w:tc>
          <w:tcPr>
            <w:tcW w:w="3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指标名称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权重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计分方法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支撑材料</w:t>
            </w:r>
            <w:r>
              <w:rPr>
                <w:rFonts w:ascii="Times New Roman" w:hAnsi="Times New Roman" w:eastAsia="黑体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/>
                <w:kern w:val="0"/>
                <w:szCs w:val="21"/>
              </w:rPr>
              <w:t>来源</w:t>
            </w:r>
          </w:p>
        </w:tc>
        <w:tc>
          <w:tcPr>
            <w:tcW w:w="6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指标解释（评价内容）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A.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基础建设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M01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助学管理机构在岗人数合理性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绝对值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按苏教人〔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2006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〕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24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号要求配备校资助管理机构人员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N02/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国系统在校生人数）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7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M02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从事业收入中提取资助经费实现率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苏财规〔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〕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28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号关于公办普通高校要从事业收入中足额提取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6%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的经费用于资助学生（民办高校不少于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5%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）的规定执行情况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N05/N03)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B.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政策落实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M03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学生资助覆盖面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获得资助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（含奖学金）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的学生人数与在校生数之比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N07/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国系统在校生人数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生均学生资助金额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平均每名受资助的学生获得的资助金额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（国系统资助总金额/统计表N07）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7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M05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建档立卡免学费人数占比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苏财教〔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2016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〕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号关于对普通高校本专科建档立卡学生免除学费规定的执行情况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（国系统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年秋季建档立卡免学费人数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省特困库建档立卡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家庭经济困难学生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6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M06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生均建档立卡减免学费金额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平均每名享受免学费的建档立卡学生减免学费金额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（国系统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年秋季建档立卡免学费金额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M07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贷款本息总体回收质量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生源地信用助学贷款获贷学生还款质量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（开行系统人数回收率、金额回收率）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M08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每百名在校生中获校内资助人次（不含建档立卡免学费）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每百名在校生中获校内资助人次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（国系统校内资助人次/国系统在校生*100）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M09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生均校内资助金额（不含建档立卡免学费）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平均每人次校内资助金额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（国系统校内资助金额/国系统校内资助人次）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M10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平均每百名学生参加勤工助学人数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平均每百名在校生参加勤工助学人数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N10/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国系统在校生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*100)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6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M11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勤工助学生均补助金额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平均每位参加勤工助学学生获得资助金额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N09/N10)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M12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每千名在校生中获社会资助人次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每千名在校生中获社会资助人次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（国系统社会资助人次/国系统在校生*1000）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M13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生均社会资助金额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平均每人次社会资助金额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（国系统社会资助金额/国系统社会资助人次）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C.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过程管理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6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修订完善家庭经济困难学生认定制度（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2019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年以后）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2019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年以来本校困难生认定办法修订完善情况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N11)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36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M15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省学生资助申请平台使用情况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系统取数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2020年秋季申请平台院系使用比例、困难生使用比例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（申请平台使用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院系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数/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院系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总数、申请平台认定的困难生人数/国系统助学金人数）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M16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国家奖学金工作质量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工作记录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本专科生和研究生国家奖学金工作开展情况，系统填报情况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4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M17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资助政策内容加入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迎新系统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招生简章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绝对值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工作记录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是否将资助政策宣传加入“迎新系统”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N12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），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是否将学生资助内容加入招生简章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（省级招生章程审核记录）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M18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在传统媒体及新媒体开展资助宣传工作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在电台、电视台、报纸等传统媒体开展政策解读和问答工作情况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N13)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，在网站、微信平台、微博等新媒体开展政策解读和问答工作情况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N14)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M19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资助系统应用质量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工作记录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国系统项目录入、审核情况；省特困库在校生导入、比对情况。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M20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年度资助绩效评价报表质量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工作记录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统计表内容填写真实、准确，附件材料清晰、精简、完整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（书面材料审核记录）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D.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资助育人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M21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建立资助育人工作机制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绝对值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是否建立本校资助育人相关工作机制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N15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M22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针对困难学生开展能力素养培训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针对困难学生开展能力素养培训次数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（统计表N16）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M23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家庭经济困难学生就业率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序数法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家庭经济困难学生年终就业率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N18/N17)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参加“苏乡永助”“扶困助学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在行动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”、国奖优秀学生事迹遴选等活动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工作记录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励志成才之星、主题书法比赛、短视频短音频、好故事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国奖典型事迹材料征集等参与情况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（省级工作记录）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6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M25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资助育人理论与实践成果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绝对值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资助育人调研报告、实践小结和全校兼专职资助工作者发表的资助论文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(N19)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E.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评价及创新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M26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学生对资助工作的综合评价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调查法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调查问卷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学生对资助工作的满意度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（调查问卷）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M27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学生及家长投诉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工作记录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热线电话、在线投诉、人民来信反映的重要问题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（工作记录的有效投诉）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M28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参与省级学生资助专项工作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绝对值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工作记录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参加省级试点、承办会议、审核材料等专项工作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（省级工作记录）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4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M29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开拓助学经费来源渠道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年新增的社会资助项目和金额情况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N20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M30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其他资助管理措施创新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单位填报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在政策规定的管理措施之外探索的有效管理方法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统计表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N21)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2020年江苏省学生资助绩效评价统计表</w:t>
      </w:r>
      <w:r>
        <w:rPr>
          <w:rFonts w:hint="eastAsia" w:ascii="楷体_GB2312" w:hAnsi="Times New Roman" w:eastAsia="楷体_GB2312"/>
          <w:sz w:val="32"/>
          <w:szCs w:val="32"/>
        </w:rPr>
        <w:t>（高校）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学校名称（盖章）：                                                         填报日期：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/>
          <w:sz w:val="24"/>
          <w:szCs w:val="24"/>
        </w:rPr>
        <w:t>年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/>
          <w:sz w:val="24"/>
          <w:szCs w:val="24"/>
        </w:rPr>
        <w:t>月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/>
          <w:sz w:val="24"/>
          <w:szCs w:val="24"/>
        </w:rPr>
        <w:t>日</w:t>
      </w:r>
    </w:p>
    <w:tbl>
      <w:tblPr>
        <w:tblStyle w:val="5"/>
        <w:tblW w:w="14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34"/>
        <w:gridCol w:w="708"/>
        <w:gridCol w:w="851"/>
        <w:gridCol w:w="992"/>
        <w:gridCol w:w="1134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4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附件编号</w:t>
            </w:r>
          </w:p>
        </w:tc>
        <w:tc>
          <w:tcPr>
            <w:tcW w:w="5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填写注意事项与附件材料说明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4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春学期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秋学期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N01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校级助学机构编制人数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FJ01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提供机构成立批文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N02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校级助学机构专职在岗人数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提供专职人员姓名、岗位名称、办公电话、职务和职称附于表后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N03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学校事业收入数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只统计用于本专科生的事业收入，不含科研事业收入，下同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N04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从事业收入中提取本专科生资助经费小计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=N05+N06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N05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2020年从事业收入中提取本专科学生奖助经费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FJ02</w:t>
            </w:r>
          </w:p>
        </w:tc>
        <w:tc>
          <w:tcPr>
            <w:tcW w:w="55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事业收入提取的用于本专科生奖、助、贷、勤、减、补等各项资助经费，提供按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独立建账、专款专用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要求建立的会计档案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N06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上年从事业收入中提取本专科生奖助经费结余数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N07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全校获奖助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本专科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生人数情况（请填写人数，而非人次）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填写本专科各类资助项目资助人数（含国家资助、校内资助、社会资助）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N08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事业提取的资助经费资助本专科生人数小计（非人次）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N09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其中：本专科生勤工助学补助支出数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FJ03</w:t>
            </w:r>
          </w:p>
        </w:tc>
        <w:tc>
          <w:tcPr>
            <w:tcW w:w="55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提供能说明支出项目、金额、人数的会计资料、发放签收单、银行转账清单等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N10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本专科生勤工助学人数（非人次）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N11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2019年以来是否修订完善本校家庭经济困难学生认定制度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FJ04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提供2019年以来出台的本校困难生认定文件。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N12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是否在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迎新系统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中加入资助政策内容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FJ05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提供迎新系统及相关界面截图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N13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在电台、电视台、报纸等传统媒体开展政策解读和问答次数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FJ06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提供照片、截图等材料（同一事项多次开展的只计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N14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在网站、微信、微博等新媒体开展政策解读和问答次数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FJ07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提供照片、截图等材料（同一事项多次开展的只计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N15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是否建立本校资助育人相关工作机制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FJ08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提供与本校资助育人工作制度相关的文件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N16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针对困难学生开展能力素养培训次数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FJ09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填写2020年开展次数，提供针对困难学生开展能力素养培训文件、照片或截图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，原则上同一项目开展多次按1次计算。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N17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届本专科家庭经济困难学生毕业人数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N18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届本专科家庭经济困难学生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年底就业人数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N19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发表资助育人理论研究文章或资助育人工作实践成果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篇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FJ10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提供资助育人调研报告、实践小结和全校专兼职资助工作者在正式期刊发表的资助论文等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N20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新开拓社会资助项目筹集资金数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FJ11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年新增的社会资助项目和金额资料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N21</w:t>
            </w:r>
          </w:p>
        </w:tc>
        <w:tc>
          <w:tcPr>
            <w:tcW w:w="44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其他资助管理措施创新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FJ12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提供现有政策之外的管理措施创新做法（例如对学院开展学生资助绩效评价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、用大数据开展精准资助等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283" w:type="dxa"/>
            <w:gridSpan w:val="7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注：1.本表将作为年度资助工作绩效评价的重要依据，请各单位审核无误后再通过管理系统报送，书面报表打印、签字并盖章后寄送省学生资助管理中心；2.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请将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附件材料按顺序装订成册一并报送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，装订时请自行增加封面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8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分管校领导：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校助学机构负责人：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填报人：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adjustRightInd w:val="0"/>
        <w:snapToGrid w:val="0"/>
        <w:spacing w:line="20" w:lineRule="exact"/>
        <w:rPr>
          <w:rFonts w:ascii="Times New Roman" w:hAnsi="Times New Roman"/>
          <w:bCs/>
          <w:color w:val="000000"/>
          <w:kern w:val="0"/>
          <w:sz w:val="24"/>
          <w:szCs w:val="24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6840" w:h="11900" w:orient="landscape"/>
      <w:pgMar w:top="782" w:right="1440" w:bottom="782" w:left="1440" w:header="851" w:footer="992" w:gutter="0"/>
      <w:pgNumType w:fmt="numberInDash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653083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5506454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F8"/>
    <w:rsid w:val="000101B8"/>
    <w:rsid w:val="000518D0"/>
    <w:rsid w:val="00281EDB"/>
    <w:rsid w:val="00294806"/>
    <w:rsid w:val="00312962"/>
    <w:rsid w:val="00342A26"/>
    <w:rsid w:val="00351C0A"/>
    <w:rsid w:val="0036494A"/>
    <w:rsid w:val="003720B5"/>
    <w:rsid w:val="003755AE"/>
    <w:rsid w:val="00390CCD"/>
    <w:rsid w:val="003B1E74"/>
    <w:rsid w:val="003F24AD"/>
    <w:rsid w:val="00421919"/>
    <w:rsid w:val="004905EA"/>
    <w:rsid w:val="005825E5"/>
    <w:rsid w:val="005C76FF"/>
    <w:rsid w:val="00635D5F"/>
    <w:rsid w:val="0067187F"/>
    <w:rsid w:val="00774248"/>
    <w:rsid w:val="007A1CE1"/>
    <w:rsid w:val="00847B95"/>
    <w:rsid w:val="00871F65"/>
    <w:rsid w:val="00895945"/>
    <w:rsid w:val="00913373"/>
    <w:rsid w:val="009D287D"/>
    <w:rsid w:val="009D76B9"/>
    <w:rsid w:val="009E3C92"/>
    <w:rsid w:val="009F37E0"/>
    <w:rsid w:val="00BA22F8"/>
    <w:rsid w:val="00BA3E4E"/>
    <w:rsid w:val="00CF3AB8"/>
    <w:rsid w:val="00CF3DDD"/>
    <w:rsid w:val="00D71F8C"/>
    <w:rsid w:val="00E2111C"/>
    <w:rsid w:val="00E25D62"/>
    <w:rsid w:val="00E70BCE"/>
    <w:rsid w:val="00EB34CD"/>
    <w:rsid w:val="00EC2755"/>
    <w:rsid w:val="00F139CB"/>
    <w:rsid w:val="00F41DA5"/>
    <w:rsid w:val="00F94531"/>
    <w:rsid w:val="079612C6"/>
    <w:rsid w:val="09845E56"/>
    <w:rsid w:val="113D0BE4"/>
    <w:rsid w:val="15265498"/>
    <w:rsid w:val="17877D90"/>
    <w:rsid w:val="1A781EEE"/>
    <w:rsid w:val="1CCE7BF3"/>
    <w:rsid w:val="1DC1791E"/>
    <w:rsid w:val="2090287E"/>
    <w:rsid w:val="24EE65E2"/>
    <w:rsid w:val="27F51A72"/>
    <w:rsid w:val="2F0321A0"/>
    <w:rsid w:val="351D0E2B"/>
    <w:rsid w:val="3C604B47"/>
    <w:rsid w:val="3D3A20F4"/>
    <w:rsid w:val="3D9213FC"/>
    <w:rsid w:val="3F83682D"/>
    <w:rsid w:val="400B26BB"/>
    <w:rsid w:val="4421515E"/>
    <w:rsid w:val="46294F7E"/>
    <w:rsid w:val="46C45A3A"/>
    <w:rsid w:val="4A5F4226"/>
    <w:rsid w:val="4BEF443B"/>
    <w:rsid w:val="4EA3646A"/>
    <w:rsid w:val="4F0C71D9"/>
    <w:rsid w:val="5650555B"/>
    <w:rsid w:val="5CB94140"/>
    <w:rsid w:val="5F8661E8"/>
    <w:rsid w:val="68861264"/>
    <w:rsid w:val="6E381CCB"/>
    <w:rsid w:val="72B92735"/>
    <w:rsid w:val="73C31CDC"/>
    <w:rsid w:val="746205A5"/>
    <w:rsid w:val="7A8309CF"/>
    <w:rsid w:val="7A99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E7D23-B677-4D51-BCD2-958EA65DA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531</Characters>
  <Lines>4</Lines>
  <Paragraphs>1</Paragraphs>
  <TotalTime>133</TotalTime>
  <ScaleCrop>false</ScaleCrop>
  <LinksUpToDate>false</LinksUpToDate>
  <CharactersWithSpaces>623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2019-03-21T09:02:00Z</dcterms:created>
  <dc:creator>Microsoft Office 用户</dc:creator>
  <cp:lastModifiedBy>董自上</cp:lastModifiedBy>
  <cp:lastPrinted>2021-05-25T06:21:24Z</cp:lastPrinted>
  <dcterms:modified xsi:type="dcterms:W3CDTF">2021-05-25T06:33:57Z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5EA5DA84DEF84AE09891DD0AE81A154B</vt:lpwstr>
  </property>
</Properties>
</file>