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2804" w:rsidRDefault="00F639C6">
      <w:pPr>
        <w:tabs>
          <w:tab w:val="left" w:pos="3171"/>
        </w:tabs>
        <w:snapToGrid w:val="0"/>
        <w:spacing w:line="20" w:lineRule="atLeast"/>
        <w:ind w:right="958"/>
        <w:rPr>
          <w:rFonts w:eastAsia="黑体"/>
          <w:sz w:val="32"/>
        </w:rPr>
      </w:pPr>
      <w:r>
        <w:rPr>
          <w:rFonts w:eastAsia="黑体"/>
          <w:sz w:val="32"/>
        </w:rPr>
        <w:t>附件</w:t>
      </w:r>
      <w:r>
        <w:rPr>
          <w:rFonts w:eastAsia="黑体" w:hint="eastAsia"/>
          <w:sz w:val="32"/>
        </w:rPr>
        <w:t>1</w:t>
      </w:r>
    </w:p>
    <w:p w:rsidR="00FE2804" w:rsidRDefault="00FE2804">
      <w:pPr>
        <w:tabs>
          <w:tab w:val="left" w:pos="3171"/>
        </w:tabs>
        <w:snapToGrid w:val="0"/>
        <w:spacing w:line="20" w:lineRule="atLeast"/>
        <w:ind w:right="958"/>
        <w:rPr>
          <w:rFonts w:eastAsia="黑体"/>
          <w:sz w:val="32"/>
        </w:rPr>
      </w:pPr>
    </w:p>
    <w:p w:rsidR="00FE2804" w:rsidRDefault="00F639C6">
      <w:pPr>
        <w:widowControl/>
        <w:snapToGrid w:val="0"/>
        <w:spacing w:afterLines="100" w:after="312" w:line="560" w:lineRule="exact"/>
        <w:jc w:val="center"/>
        <w:rPr>
          <w:rFonts w:eastAsia="方正小标宋_GBK"/>
          <w:sz w:val="36"/>
          <w:szCs w:val="36"/>
        </w:rPr>
      </w:pPr>
      <w:r>
        <w:rPr>
          <w:rFonts w:eastAsia="方正小标宋_GBK" w:hint="eastAsia"/>
          <w:sz w:val="36"/>
          <w:szCs w:val="36"/>
        </w:rPr>
        <w:t>2022</w:t>
      </w:r>
      <w:r>
        <w:rPr>
          <w:rFonts w:eastAsia="方正小标宋_GBK" w:hint="eastAsia"/>
          <w:sz w:val="36"/>
          <w:szCs w:val="36"/>
        </w:rPr>
        <w:t>年江苏省普通高校省级“三好学生”“优秀学生干部”</w:t>
      </w:r>
    </w:p>
    <w:p w:rsidR="00FE2804" w:rsidRDefault="00F639C6">
      <w:pPr>
        <w:widowControl/>
        <w:snapToGrid w:val="0"/>
        <w:spacing w:afterLines="100" w:after="312" w:line="560" w:lineRule="exact"/>
        <w:jc w:val="center"/>
        <w:rPr>
          <w:rFonts w:eastAsia="方正小标宋_GBK"/>
          <w:sz w:val="36"/>
          <w:szCs w:val="36"/>
        </w:rPr>
      </w:pPr>
      <w:r>
        <w:rPr>
          <w:rFonts w:eastAsia="方正小标宋_GBK" w:hint="eastAsia"/>
          <w:sz w:val="36"/>
          <w:szCs w:val="36"/>
        </w:rPr>
        <w:t>“优秀毕业生”和“先进班集体”评选表彰标准</w:t>
      </w:r>
    </w:p>
    <w:p w:rsidR="00FE2804" w:rsidRDefault="00F639C6">
      <w:pPr>
        <w:snapToGrid w:val="0"/>
        <w:spacing w:line="560" w:lineRule="exact"/>
        <w:ind w:firstLineChars="200" w:firstLine="643"/>
        <w:rPr>
          <w:rFonts w:ascii="仿宋" w:eastAsia="仿宋" w:hAnsi="仿宋" w:cs="宋体"/>
          <w:color w:val="000000"/>
          <w:kern w:val="0"/>
          <w:sz w:val="32"/>
          <w:szCs w:val="32"/>
        </w:rPr>
      </w:pPr>
      <w:r>
        <w:rPr>
          <w:rFonts w:ascii="仿宋" w:eastAsia="仿宋" w:hAnsi="仿宋" w:cs="宋体"/>
          <w:b/>
          <w:color w:val="000000"/>
          <w:kern w:val="0"/>
          <w:sz w:val="32"/>
          <w:szCs w:val="32"/>
        </w:rPr>
        <w:t>1.“三好学</w:t>
      </w:r>
      <w:bookmarkStart w:id="0" w:name="_GoBack"/>
      <w:bookmarkEnd w:id="0"/>
      <w:r>
        <w:rPr>
          <w:rFonts w:ascii="仿宋" w:eastAsia="仿宋" w:hAnsi="仿宋" w:cs="宋体"/>
          <w:b/>
          <w:color w:val="000000"/>
          <w:kern w:val="0"/>
          <w:sz w:val="32"/>
          <w:szCs w:val="32"/>
        </w:rPr>
        <w:t>生”评选标准：</w:t>
      </w:r>
      <w:r>
        <w:rPr>
          <w:rFonts w:ascii="仿宋" w:eastAsia="仿宋" w:hAnsi="仿宋" w:cs="宋体"/>
          <w:color w:val="000000"/>
          <w:kern w:val="0"/>
          <w:sz w:val="32"/>
          <w:szCs w:val="32"/>
        </w:rPr>
        <w:t>有正确的政治立场和坚定的爱国主义信念，坚决拥护中国共产党的领导和党的基本路线方针政策。努力学习马克思列宁主义、毛泽东思想、邓小平理论、“三个代表”重要思想、科学发展观、习近平新时代中国特色社会主义思想；有强烈的法治观念，遵守宪法、法律、法规，遵守公民道德规范，遵守学校各项规章制度；有优良的道德品质和行为习惯，团结同学，关心集体，尊敬师长；学习目标明确、态度端正，成绩优秀，有较强的实践能力与创新精神；热爱劳动，积极参加公益环保、社会实践和志愿服务等活动，有强烈的社会责任感；有较高的审美和人文素养，身心健康，有良好的生活习惯和心理素质，积极参加体育锻炼和校园文化活动，达到《国家学生体质健康标准》规定的要求；获得过校级“三好学生”称号或校级及以上其他综合性荣誉。</w:t>
      </w:r>
    </w:p>
    <w:p w:rsidR="00FE2804" w:rsidRDefault="00F639C6">
      <w:pPr>
        <w:snapToGrid w:val="0"/>
        <w:spacing w:line="560" w:lineRule="exact"/>
        <w:ind w:firstLineChars="200" w:firstLine="643"/>
        <w:rPr>
          <w:rFonts w:ascii="仿宋" w:eastAsia="仿宋" w:hAnsi="仿宋" w:cs="宋体"/>
          <w:color w:val="000000"/>
          <w:kern w:val="0"/>
          <w:sz w:val="32"/>
          <w:szCs w:val="32"/>
        </w:rPr>
      </w:pPr>
      <w:r>
        <w:rPr>
          <w:rFonts w:ascii="仿宋" w:eastAsia="仿宋" w:hAnsi="仿宋" w:cs="宋体"/>
          <w:b/>
          <w:color w:val="000000"/>
          <w:kern w:val="0"/>
          <w:sz w:val="32"/>
          <w:szCs w:val="32"/>
        </w:rPr>
        <w:t>2.“优秀学生干部”评选标准：</w:t>
      </w:r>
      <w:r>
        <w:rPr>
          <w:rFonts w:ascii="仿宋" w:eastAsia="仿宋" w:hAnsi="仿宋" w:cs="宋体"/>
          <w:color w:val="000000"/>
          <w:kern w:val="0"/>
          <w:sz w:val="32"/>
          <w:szCs w:val="32"/>
        </w:rPr>
        <w:t>在具备省级“三好学生”条件的基础上，要有较强的责任意识，热心承担社会工作，积极组织开展各项活动，具有一定的组织、管理和协调能力；有较强的服务意识，热情为同学服务，在同学中有较高的认可度，起到先锋模范示范引领作用；有较强的工作能力和突出的工作业绩；评选当年应在班级、党团组织或院系级及以上学生会等其他学校认定的学生组织中担任主要学生干部一年以上；获得过校级“优秀学生干部”称号或校级及以上其他综合性荣誉。</w:t>
      </w:r>
    </w:p>
    <w:p w:rsidR="00FE2804" w:rsidRDefault="00F639C6">
      <w:pPr>
        <w:snapToGrid w:val="0"/>
        <w:spacing w:line="550" w:lineRule="exact"/>
        <w:ind w:firstLineChars="200" w:firstLine="643"/>
        <w:rPr>
          <w:rFonts w:ascii="仿宋" w:eastAsia="仿宋" w:hAnsi="仿宋" w:cs="宋体"/>
          <w:color w:val="000000"/>
          <w:kern w:val="0"/>
          <w:sz w:val="32"/>
          <w:szCs w:val="32"/>
        </w:rPr>
      </w:pPr>
      <w:r>
        <w:rPr>
          <w:rFonts w:ascii="仿宋" w:eastAsia="仿宋" w:hAnsi="仿宋" w:cs="宋体"/>
          <w:b/>
          <w:color w:val="000000"/>
          <w:kern w:val="0"/>
          <w:sz w:val="32"/>
          <w:szCs w:val="32"/>
        </w:rPr>
        <w:t>3.“优秀毕业生”评选标准：</w:t>
      </w:r>
      <w:r>
        <w:rPr>
          <w:rFonts w:ascii="仿宋" w:eastAsia="仿宋" w:hAnsi="仿宋" w:cs="宋体"/>
          <w:color w:val="000000"/>
          <w:kern w:val="0"/>
          <w:sz w:val="32"/>
          <w:szCs w:val="32"/>
        </w:rPr>
        <w:t>有坚定正确的政治立场，遵纪守法、品德优秀，有较强的诚信意识和良好的学术道德，在校期间未受过处分；学习刻苦、成绩优良，积极参加社会实践和志愿服务，具有较强的实践和创新能力；有正确的择业观和就业观。对创新创业、积极应征入伍或到中西部地区、艰苦边远地区、基层工作及重点领域、新兴领域、国际组织等就业的毕业生，优先推荐并可适当放宽评选条件，具体由学校规定。在本学</w:t>
      </w:r>
      <w:proofErr w:type="gramStart"/>
      <w:r>
        <w:rPr>
          <w:rFonts w:ascii="仿宋" w:eastAsia="仿宋" w:hAnsi="仿宋" w:cs="宋体"/>
          <w:color w:val="000000"/>
          <w:kern w:val="0"/>
          <w:sz w:val="32"/>
          <w:szCs w:val="32"/>
        </w:rPr>
        <w:t>段学习</w:t>
      </w:r>
      <w:proofErr w:type="gramEnd"/>
      <w:r>
        <w:rPr>
          <w:rFonts w:ascii="仿宋" w:eastAsia="仿宋" w:hAnsi="仿宋" w:cs="宋体"/>
          <w:color w:val="000000"/>
          <w:kern w:val="0"/>
          <w:sz w:val="32"/>
          <w:szCs w:val="32"/>
        </w:rPr>
        <w:t>期内，曾获得过校级及以上荣誉，或在某一方面表现突出，成绩显著或</w:t>
      </w:r>
      <w:proofErr w:type="gramStart"/>
      <w:r>
        <w:rPr>
          <w:rFonts w:ascii="仿宋" w:eastAsia="仿宋" w:hAnsi="仿宋" w:cs="宋体"/>
          <w:color w:val="000000"/>
          <w:kern w:val="0"/>
          <w:sz w:val="32"/>
          <w:szCs w:val="32"/>
        </w:rPr>
        <w:t>作出</w:t>
      </w:r>
      <w:proofErr w:type="gramEnd"/>
      <w:r>
        <w:rPr>
          <w:rFonts w:ascii="仿宋" w:eastAsia="仿宋" w:hAnsi="仿宋" w:cs="宋体"/>
          <w:color w:val="000000"/>
          <w:kern w:val="0"/>
          <w:sz w:val="32"/>
          <w:szCs w:val="32"/>
        </w:rPr>
        <w:t>突出贡献。</w:t>
      </w:r>
    </w:p>
    <w:p w:rsidR="00FE2804" w:rsidRDefault="00F639C6">
      <w:pPr>
        <w:adjustRightInd w:val="0"/>
        <w:snapToGrid w:val="0"/>
        <w:spacing w:line="550" w:lineRule="exact"/>
        <w:ind w:firstLineChars="200" w:firstLine="643"/>
        <w:rPr>
          <w:rFonts w:ascii="仿宋" w:eastAsia="仿宋" w:hAnsi="仿宋" w:cs="宋体"/>
          <w:color w:val="000000"/>
          <w:kern w:val="0"/>
          <w:sz w:val="32"/>
          <w:szCs w:val="32"/>
        </w:rPr>
      </w:pPr>
      <w:r>
        <w:rPr>
          <w:rFonts w:ascii="仿宋" w:eastAsia="仿宋" w:hAnsi="仿宋" w:cs="宋体"/>
          <w:b/>
          <w:color w:val="000000"/>
          <w:kern w:val="0"/>
          <w:sz w:val="32"/>
          <w:szCs w:val="32"/>
        </w:rPr>
        <w:t>4.“先进班集体”评选标准：</w:t>
      </w:r>
      <w:r>
        <w:rPr>
          <w:rFonts w:ascii="仿宋" w:eastAsia="仿宋" w:hAnsi="仿宋" w:cs="宋体"/>
          <w:color w:val="000000"/>
          <w:kern w:val="0"/>
          <w:sz w:val="32"/>
          <w:szCs w:val="32"/>
        </w:rPr>
        <w:t>有政治坚定、素质过硬、团结协作、以身作则、服务学生，在思想、学习和生活等方面起到示范引领作用的班委会；有科学有效、完备合理的班级管理制度；有积极上进、团结互助、遵纪守法、崇尚科学、热爱集体、朝气蓬勃、文明健康的良好班风；有严谨求实、刻苦钻研、奋发向上的优良学风；积极参与校风建设和争做文明先锋活动，热心公益环保、社会实践和志愿服务等；有健康的生活习惯和良好的心理素质，寝室卫生环境和个人卫生习惯好，积极参加体育锻炼和校园文化活动；获得过校级“先进班集体”称号或校级及以上其他综合性荣誉。</w:t>
      </w:r>
    </w:p>
    <w:p w:rsidR="00FE2804" w:rsidRDefault="00FE2804">
      <w:pPr>
        <w:rPr>
          <w:rFonts w:eastAsia="黑体"/>
          <w:sz w:val="32"/>
        </w:rPr>
      </w:pPr>
    </w:p>
    <w:sectPr w:rsidR="00FE2804" w:rsidSect="00FE214F">
      <w:footerReference w:type="even" r:id="rId8"/>
      <w:footerReference w:type="default" r:id="rId9"/>
      <w:pgSz w:w="11906" w:h="16838"/>
      <w:pgMar w:top="2098" w:right="1531" w:bottom="1701" w:left="1531" w:header="851" w:footer="992" w:gutter="0"/>
      <w:cols w:space="720"/>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4E3F" w:rsidRDefault="00F639C6">
      <w:r>
        <w:separator/>
      </w:r>
    </w:p>
  </w:endnote>
  <w:endnote w:type="continuationSeparator" w:id="0">
    <w:p w:rsidR="00B44E3F" w:rsidRDefault="00F639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_GBK">
    <w:altName w:val="Arial Unicode MS"/>
    <w:charset w:val="86"/>
    <w:family w:val="script"/>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Arial Unicode MS"/>
    <w:charset w:val="86"/>
    <w:family w:val="script"/>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2804" w:rsidRDefault="00F639C6">
    <w:pPr>
      <w:pStyle w:val="a5"/>
      <w:framePr w:wrap="around" w:vAnchor="text" w:hAnchor="margin" w:xAlign="center" w:y="1"/>
      <w:rPr>
        <w:rStyle w:val="aa"/>
      </w:rPr>
    </w:pPr>
    <w:r>
      <w:fldChar w:fldCharType="begin"/>
    </w:r>
    <w:r>
      <w:rPr>
        <w:rStyle w:val="aa"/>
      </w:rPr>
      <w:instrText xml:space="preserve">PAGE  </w:instrText>
    </w:r>
    <w:r>
      <w:fldChar w:fldCharType="end"/>
    </w:r>
  </w:p>
  <w:p w:rsidR="00FE2804" w:rsidRDefault="00FE2804">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2804" w:rsidRDefault="00FE280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4E3F" w:rsidRDefault="00F639C6">
      <w:r>
        <w:separator/>
      </w:r>
    </w:p>
  </w:footnote>
  <w:footnote w:type="continuationSeparator" w:id="0">
    <w:p w:rsidR="00B44E3F" w:rsidRDefault="00F639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49274D3"/>
    <w:multiLevelType w:val="singleLevel"/>
    <w:tmpl w:val="B49274D3"/>
    <w:lvl w:ilvl="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2184"/>
    <w:rsid w:val="0001581D"/>
    <w:rsid w:val="00103BEB"/>
    <w:rsid w:val="00142184"/>
    <w:rsid w:val="001B1102"/>
    <w:rsid w:val="001E13DB"/>
    <w:rsid w:val="00227070"/>
    <w:rsid w:val="002E59CC"/>
    <w:rsid w:val="003F1FF1"/>
    <w:rsid w:val="004803BF"/>
    <w:rsid w:val="004B004B"/>
    <w:rsid w:val="004D0ADB"/>
    <w:rsid w:val="00590636"/>
    <w:rsid w:val="005A7AC8"/>
    <w:rsid w:val="00653C65"/>
    <w:rsid w:val="007125F9"/>
    <w:rsid w:val="00797C4E"/>
    <w:rsid w:val="0080031A"/>
    <w:rsid w:val="008076CF"/>
    <w:rsid w:val="00810509"/>
    <w:rsid w:val="00817B82"/>
    <w:rsid w:val="009323E9"/>
    <w:rsid w:val="00A07866"/>
    <w:rsid w:val="00A11B65"/>
    <w:rsid w:val="00A33551"/>
    <w:rsid w:val="00AB245B"/>
    <w:rsid w:val="00B44E3F"/>
    <w:rsid w:val="00B44E8C"/>
    <w:rsid w:val="00C7468C"/>
    <w:rsid w:val="00D23654"/>
    <w:rsid w:val="00D5625C"/>
    <w:rsid w:val="00DA6F71"/>
    <w:rsid w:val="00E11AFD"/>
    <w:rsid w:val="00EA1754"/>
    <w:rsid w:val="00ED097E"/>
    <w:rsid w:val="00F42BEC"/>
    <w:rsid w:val="00F639C6"/>
    <w:rsid w:val="00FC057A"/>
    <w:rsid w:val="00FE214F"/>
    <w:rsid w:val="00FE2804"/>
    <w:rsid w:val="00FE4DC6"/>
    <w:rsid w:val="00FF04EF"/>
    <w:rsid w:val="03BC5C17"/>
    <w:rsid w:val="065377FF"/>
    <w:rsid w:val="0FFC39AC"/>
    <w:rsid w:val="12100C9F"/>
    <w:rsid w:val="13D66D68"/>
    <w:rsid w:val="145C0341"/>
    <w:rsid w:val="171E6497"/>
    <w:rsid w:val="178D5376"/>
    <w:rsid w:val="1AAF5257"/>
    <w:rsid w:val="1BE07A3A"/>
    <w:rsid w:val="1CCB7BBA"/>
    <w:rsid w:val="1E847401"/>
    <w:rsid w:val="22690711"/>
    <w:rsid w:val="23C6420B"/>
    <w:rsid w:val="255432FF"/>
    <w:rsid w:val="27094FCE"/>
    <w:rsid w:val="2809259D"/>
    <w:rsid w:val="289F3991"/>
    <w:rsid w:val="2AFB4FC0"/>
    <w:rsid w:val="2B4A6956"/>
    <w:rsid w:val="2C6D538E"/>
    <w:rsid w:val="2D6059F7"/>
    <w:rsid w:val="2DCE37E0"/>
    <w:rsid w:val="300E44F8"/>
    <w:rsid w:val="340D4AF6"/>
    <w:rsid w:val="36F923A9"/>
    <w:rsid w:val="394F0285"/>
    <w:rsid w:val="39A02D04"/>
    <w:rsid w:val="39D364DF"/>
    <w:rsid w:val="3E3B7526"/>
    <w:rsid w:val="41F225E5"/>
    <w:rsid w:val="45A858ED"/>
    <w:rsid w:val="465A41B9"/>
    <w:rsid w:val="484100DE"/>
    <w:rsid w:val="484A6384"/>
    <w:rsid w:val="49510055"/>
    <w:rsid w:val="4ADF19C0"/>
    <w:rsid w:val="4C8664C2"/>
    <w:rsid w:val="4D5F2D35"/>
    <w:rsid w:val="4E616639"/>
    <w:rsid w:val="4ECB7CE4"/>
    <w:rsid w:val="52AC6AC5"/>
    <w:rsid w:val="5A6961C1"/>
    <w:rsid w:val="5BE07458"/>
    <w:rsid w:val="5CF82CE0"/>
    <w:rsid w:val="5D3F7C24"/>
    <w:rsid w:val="5DAC6D52"/>
    <w:rsid w:val="5FD33E78"/>
    <w:rsid w:val="628C1233"/>
    <w:rsid w:val="662A3ADC"/>
    <w:rsid w:val="676B4E5D"/>
    <w:rsid w:val="6A9B4524"/>
    <w:rsid w:val="701867C1"/>
    <w:rsid w:val="70C44AD9"/>
    <w:rsid w:val="78271F7F"/>
    <w:rsid w:val="78D9062D"/>
    <w:rsid w:val="792C7C8C"/>
    <w:rsid w:val="796C3F60"/>
    <w:rsid w:val="7AB12745"/>
    <w:rsid w:val="7C1D53CC"/>
    <w:rsid w:val="7C2A78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0D8279AC-8A3F-48AA-B1A3-3CA3EEE2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7">
    <w:name w:val="header"/>
    <w:basedOn w:val="a"/>
    <w:link w:val="a8"/>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9">
    <w:name w:val="Normal (Web)"/>
    <w:basedOn w:val="a"/>
    <w:unhideWhenUsed/>
    <w:qFormat/>
    <w:pPr>
      <w:widowControl/>
      <w:spacing w:before="100" w:beforeAutospacing="1" w:after="100" w:afterAutospacing="1"/>
      <w:jc w:val="left"/>
    </w:pPr>
    <w:rPr>
      <w:rFonts w:ascii="宋体" w:hAnsi="宋体" w:cs="宋体"/>
      <w:kern w:val="0"/>
      <w:sz w:val="24"/>
    </w:rPr>
  </w:style>
  <w:style w:type="character" w:styleId="aa">
    <w:name w:val="page number"/>
    <w:basedOn w:val="a0"/>
    <w:qFormat/>
  </w:style>
  <w:style w:type="character" w:styleId="ab">
    <w:name w:val="Hyperlink"/>
    <w:uiPriority w:val="99"/>
    <w:qFormat/>
    <w:rPr>
      <w:rFonts w:ascii="宋体" w:eastAsia="宋体" w:hAnsi="宋体" w:hint="eastAsia"/>
      <w:color w:val="141414"/>
      <w:u w:val="none"/>
    </w:rPr>
  </w:style>
  <w:style w:type="character" w:customStyle="1" w:styleId="a8">
    <w:name w:val="页眉 字符"/>
    <w:basedOn w:val="a0"/>
    <w:link w:val="a7"/>
    <w:qFormat/>
    <w:rPr>
      <w:sz w:val="18"/>
      <w:szCs w:val="18"/>
    </w:rPr>
  </w:style>
  <w:style w:type="character" w:customStyle="1" w:styleId="a6">
    <w:name w:val="页脚 字符"/>
    <w:basedOn w:val="a0"/>
    <w:link w:val="a5"/>
    <w:uiPriority w:val="99"/>
    <w:qFormat/>
    <w:rPr>
      <w:sz w:val="18"/>
      <w:szCs w:val="18"/>
    </w:rPr>
  </w:style>
  <w:style w:type="character" w:customStyle="1" w:styleId="font21">
    <w:name w:val="font21"/>
    <w:qFormat/>
    <w:rPr>
      <w:rFonts w:ascii="方正仿宋_GBK" w:eastAsia="方正仿宋_GBK" w:hAnsi="方正仿宋_GBK" w:cs="方正仿宋_GBK" w:hint="eastAsia"/>
      <w:color w:val="000000"/>
      <w:sz w:val="24"/>
      <w:szCs w:val="24"/>
      <w:u w:val="none"/>
    </w:rPr>
  </w:style>
  <w:style w:type="character" w:customStyle="1" w:styleId="font51">
    <w:name w:val="font51"/>
    <w:qFormat/>
    <w:rPr>
      <w:rFonts w:ascii="Times New Roman" w:hAnsi="Times New Roman" w:cs="Times New Roman" w:hint="default"/>
      <w:color w:val="000000"/>
      <w:sz w:val="20"/>
      <w:szCs w:val="20"/>
      <w:u w:val="none"/>
    </w:rPr>
  </w:style>
  <w:style w:type="character" w:customStyle="1" w:styleId="a4">
    <w:name w:val="批注框文本 字符"/>
    <w:basedOn w:val="a0"/>
    <w:link w:val="a3"/>
    <w:uiPriority w:val="99"/>
    <w:semiHidden/>
    <w:qFormat/>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254</TotalTime>
  <Pages>2</Pages>
  <Words>165</Words>
  <Characters>946</Characters>
  <Application>Microsoft Office Word</Application>
  <DocSecurity>0</DocSecurity>
  <Lines>7</Lines>
  <Paragraphs>2</Paragraphs>
  <ScaleCrop>false</ScaleCrop>
  <Company/>
  <LinksUpToDate>false</LinksUpToDate>
  <CharactersWithSpaces>1109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17</cp:revision>
  <cp:lastPrinted>2022-04-02T03:03:00Z</cp:lastPrinted>
  <dcterms:created xsi:type="dcterms:W3CDTF">2022-04-01T09:57:00Z</dcterms:created>
  <dcterms:modified xsi:type="dcterms:W3CDTF">2022-04-08T02:40:00Z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DB0D231A058A4F9A85DB50C611ED4322</vt:lpwstr>
  </property>
</Properties>
</file>