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/>
        <w:jc w:val="both"/>
        <w:rPr>
          <w:rFonts w:hint="default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附件1</w:t>
      </w:r>
    </w:p>
    <w:p>
      <w:pPr>
        <w:pStyle w:val="2"/>
        <w:spacing w:before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《</w:t>
      </w:r>
      <w:r>
        <w:rPr>
          <w:rFonts w:hint="eastAsia"/>
          <w:b w:val="0"/>
          <w:bCs w:val="0"/>
          <w:kern w:val="2"/>
          <w:sz w:val="28"/>
          <w:szCs w:val="28"/>
          <w:lang w:bidi="ar"/>
        </w:rPr>
        <w:t>中国特色社会主义</w:t>
      </w:r>
      <w:r>
        <w:rPr>
          <w:b w:val="0"/>
          <w:bCs w:val="0"/>
          <w:sz w:val="28"/>
          <w:szCs w:val="28"/>
        </w:rPr>
        <w:t>》示范课程建设专题</w:t>
      </w:r>
    </w:p>
    <w:p>
      <w:pPr>
        <w:keepNext w:val="0"/>
        <w:keepLines w:val="0"/>
        <w:widowControl w:val="0"/>
        <w:suppressLineNumbers w:val="0"/>
        <w:shd w:val="clear"/>
        <w:autoSpaceDE w:val="0"/>
        <w:autoSpaceDN/>
        <w:spacing w:before="0" w:beforeAutospacing="0" w:after="0" w:afterAutospacing="0" w:line="360" w:lineRule="auto"/>
        <w:ind w:right="0"/>
        <w:jc w:val="center"/>
        <w:rPr>
          <w:rFonts w:hint="default" w:ascii="仿宋" w:hAnsi="仿宋" w:eastAsia="仿宋" w:cs="仿宋"/>
          <w:b/>
          <w:bCs w:val="0"/>
          <w:color w:val="auto"/>
          <w:kern w:val="2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color w:val="auto"/>
          <w:kern w:val="2"/>
          <w:sz w:val="28"/>
          <w:szCs w:val="28"/>
          <w:highlight w:val="none"/>
          <w:lang w:val="en-US" w:eastAsia="zh-CN"/>
        </w:rPr>
        <w:t>建设完成时间：2024年5月</w:t>
      </w:r>
    </w:p>
    <w:bookmarkEnd w:id="0"/>
    <w:tbl>
      <w:tblPr>
        <w:tblStyle w:val="3"/>
        <w:tblW w:w="502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4"/>
        <w:gridCol w:w="763"/>
        <w:gridCol w:w="3172"/>
        <w:gridCol w:w="733"/>
        <w:gridCol w:w="45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14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章节</w:t>
            </w:r>
          </w:p>
        </w:tc>
        <w:tc>
          <w:tcPr>
            <w:tcW w:w="36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专题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内容</w:t>
            </w:r>
          </w:p>
        </w:tc>
        <w:tc>
          <w:tcPr>
            <w:tcW w:w="348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建议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学时</w:t>
            </w:r>
          </w:p>
        </w:tc>
        <w:tc>
          <w:tcPr>
            <w:tcW w:w="2168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牵头学校和团队名单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7" w:hRule="atLeast"/>
          <w:jc w:val="center"/>
        </w:trPr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第一单元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中国特色社会主义的创立、发展和完善</w:t>
            </w:r>
          </w:p>
        </w:tc>
        <w:tc>
          <w:tcPr>
            <w:tcW w:w="3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只有社会主义才能救中国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只有中国特色社会主义才能发展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只有坚持和发展中国特色社会主义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才能实现中华民族的伟大复兴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pct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盐城生物工程分院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宋长琴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王丽萍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刘婷婷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盛丽萍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4人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2.海门分院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陆建华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、姜彦辰、 陆宗琴 、袁兵4人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614" w:type="pct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第二单元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中国特色社会主义经济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我国的生产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资料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所有制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戏剧学校办学点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贾江平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、王欢、苗润3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昆山第一中专办学点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薄佳敏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张亚培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甄婧知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3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泰州机电分院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胡晓晴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王晓露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1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我国的社会主义市场经济体制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对外开放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江阴中专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王丽娟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、丁霞、冯晓、鞠爱莲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苏州工业园区分院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祎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何语华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徐江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施静之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3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宿迁卫生中专办学点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臧雷、王营洁、尹钒、孟素芳4人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1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我国的经济发展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14" w:type="pct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第三单元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中国特色社会主义政治</w:t>
            </w:r>
          </w:p>
        </w:tc>
        <w:tc>
          <w:tcPr>
            <w:tcW w:w="36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中国共产党的领导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张家港分院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姚丽霞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徐娥</w:t>
            </w:r>
            <w:r>
              <w:rPr>
                <w:rFonts w:hint="eastAsia" w:cs="仿宋"/>
                <w:kern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施彩霞</w:t>
            </w:r>
            <w:r>
              <w:rPr>
                <w:rFonts w:hint="eastAsia" w:cs="仿宋"/>
                <w:kern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殷娇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无锡卫生分院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刘琳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刘芳霞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1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人民当家作主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参与政治生活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68" w:type="pct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盐城机电分院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李福新、魏莹、蔡静雯、夏艳4人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宜兴分院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陈群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钟悦之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陈 </w:t>
            </w:r>
            <w:r>
              <w:rPr>
                <w:rFonts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艳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周晓瑜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614" w:type="pc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第四单元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中国特色社会主义的文化</w:t>
            </w:r>
          </w:p>
        </w:tc>
        <w:tc>
          <w:tcPr>
            <w:tcW w:w="362" w:type="pc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继承发展中华优秀传统文化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发展中国特色社会主义文化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文化传承与文化创断</w:t>
            </w:r>
          </w:p>
        </w:tc>
        <w:tc>
          <w:tcPr>
            <w:tcW w:w="348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68" w:type="pct"/>
            <w:tcBorders>
              <w:top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无锡旅游商贸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冯樱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张景风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蔡佩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苏州旅游与财经分院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刘丽，马红丽，王亚楠，高雅4人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1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第五单元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中国特色社会主义社会建设与生态文明建设</w:t>
            </w:r>
          </w:p>
        </w:tc>
        <w:tc>
          <w:tcPr>
            <w:tcW w:w="36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优先发展教育: 学有所教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徐州开放大学办学点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王开文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夏媛圆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黄婷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井立沛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赣榆中专办学点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成静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ascii="仿宋" w:hAnsi="仿宋" w:eastAsia="仿宋" w:cs="仿宋"/>
                <w:sz w:val="24"/>
                <w:szCs w:val="28"/>
              </w:rPr>
              <w:t>徐淑健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仿宋"/>
                <w:sz w:val="24"/>
                <w:szCs w:val="28"/>
              </w:rPr>
              <w:t>韩婷婷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3.靖江中专办学点 杜建忠、秦洁、顾卫国3人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1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医疗和社会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保障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普惠百姓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社会治理和国家安全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通州分院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姜进梅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高思铭</w:t>
            </w:r>
            <w:r>
              <w:rPr>
                <w:rFonts w:hint="eastAsia" w:cs="仿宋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罗翠华</w:t>
            </w:r>
            <w:r>
              <w:rPr>
                <w:rFonts w:hint="eastAsia" w:cs="仿宋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刘曼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淮安分院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曹红梅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黄杏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蔡曼婷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8"/>
              </w:rPr>
              <w:t>徐天月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常州旅游商贸分院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田文举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吕记玲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朱婷婷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孙丽红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  <w:jc w:val="center"/>
        </w:trPr>
        <w:tc>
          <w:tcPr>
            <w:tcW w:w="61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2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生态文明建设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68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  <w:jc w:val="center"/>
        </w:trPr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第六单元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踏上新征程共圆中国梦</w:t>
            </w:r>
          </w:p>
        </w:tc>
        <w:tc>
          <w:tcPr>
            <w:tcW w:w="3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5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踏上新征程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共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中国梦</w:t>
            </w:r>
          </w:p>
        </w:tc>
        <w:tc>
          <w:tcPr>
            <w:tcW w:w="34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68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镇江分院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陈静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eastAsia="zh-CN"/>
              </w:rPr>
              <w:t>印杏梅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eastAsia="zh-CN"/>
              </w:rPr>
              <w:t>张舒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仿宋"/>
                <w:sz w:val="24"/>
                <w:szCs w:val="28"/>
              </w:rPr>
              <w:t>卢丹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常州铁道分院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郭秀华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朱蕾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张钰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王静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5000" w:type="pct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"/>
              <w:jc w:val="center"/>
              <w:textAlignment w:val="auto"/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合计：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22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个建设团队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FB174"/>
    <w:multiLevelType w:val="singleLevel"/>
    <w:tmpl w:val="EFFFB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FF0F2D"/>
    <w:multiLevelType w:val="singleLevel"/>
    <w:tmpl w:val="FEFF0F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3851A16"/>
    <w:multiLevelType w:val="singleLevel"/>
    <w:tmpl w:val="63851A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1B4D1D56"/>
    <w:rsid w:val="1B4D1D56"/>
    <w:rsid w:val="237C6D39"/>
    <w:rsid w:val="40C32CBE"/>
    <w:rsid w:val="41F1637D"/>
    <w:rsid w:val="70431B4C"/>
    <w:rsid w:val="796D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24"/>
      <w:ind w:left="264"/>
      <w:outlineLvl w:val="0"/>
    </w:pPr>
    <w:rPr>
      <w:rFonts w:ascii="仿宋" w:hAnsi="仿宋" w:eastAsia="仿宋" w:cs="仿宋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882</Characters>
  <Lines>0</Lines>
  <Paragraphs>0</Paragraphs>
  <TotalTime>0</TotalTime>
  <ScaleCrop>false</ScaleCrop>
  <LinksUpToDate>false</LinksUpToDate>
  <CharactersWithSpaces>924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2023-06-13T00:16:00Z</dcterms:created>
  <dc:creator>sj</dc:creator>
  <cp:lastModifiedBy>董自上</cp:lastModifiedBy>
  <dcterms:modified xsi:type="dcterms:W3CDTF">2023-06-15T07:49:35Z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1DEE0ECEA2C749C6AF4F89E299EEFC17_11</vt:lpwstr>
  </property>
</Properties>
</file>