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F2" w:rsidRDefault="00B1289C">
      <w:pPr>
        <w:widowControl/>
        <w:spacing w:line="360" w:lineRule="auto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</w:p>
    <w:p w:rsidR="00F602F2" w:rsidRDefault="00B1289C">
      <w:pPr>
        <w:spacing w:after="240" w:line="360" w:lineRule="auto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学院五年制高职体育骨干教师能力提升培训安排表</w:t>
      </w:r>
    </w:p>
    <w:tbl>
      <w:tblPr>
        <w:tblStyle w:val="a5"/>
        <w:tblW w:w="8871" w:type="dxa"/>
        <w:jc w:val="center"/>
        <w:tblLook w:val="04A0" w:firstRow="1" w:lastRow="0" w:firstColumn="1" w:lastColumn="0" w:noHBand="0" w:noVBand="1"/>
      </w:tblPr>
      <w:tblGrid>
        <w:gridCol w:w="1447"/>
        <w:gridCol w:w="1768"/>
        <w:gridCol w:w="4218"/>
        <w:gridCol w:w="1438"/>
      </w:tblGrid>
      <w:tr w:rsidR="00F602F2">
        <w:trPr>
          <w:trHeight w:val="555"/>
          <w:jc w:val="center"/>
        </w:trPr>
        <w:tc>
          <w:tcPr>
            <w:tcW w:w="3215" w:type="dxa"/>
            <w:gridSpan w:val="2"/>
          </w:tcPr>
          <w:p w:rsidR="00F602F2" w:rsidRPr="00B1289C" w:rsidRDefault="00B128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1289C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218" w:type="dxa"/>
          </w:tcPr>
          <w:p w:rsidR="00F602F2" w:rsidRPr="00B1289C" w:rsidRDefault="00B128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1289C">
              <w:rPr>
                <w:rFonts w:ascii="仿宋" w:eastAsia="仿宋" w:hAnsi="仿宋" w:hint="eastAsia"/>
                <w:b/>
                <w:sz w:val="28"/>
                <w:szCs w:val="28"/>
              </w:rPr>
              <w:t>培训内容</w:t>
            </w:r>
          </w:p>
        </w:tc>
        <w:tc>
          <w:tcPr>
            <w:tcW w:w="1438" w:type="dxa"/>
          </w:tcPr>
          <w:p w:rsidR="00F602F2" w:rsidRPr="00B1289C" w:rsidRDefault="00B1289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1289C">
              <w:rPr>
                <w:rFonts w:ascii="仿宋" w:eastAsia="仿宋" w:hAnsi="仿宋" w:hint="eastAsia"/>
                <w:b/>
                <w:sz w:val="28"/>
                <w:szCs w:val="28"/>
              </w:rPr>
              <w:t>主讲专家</w:t>
            </w:r>
          </w:p>
        </w:tc>
      </w:tr>
      <w:tr w:rsidR="00F602F2">
        <w:trPr>
          <w:trHeight w:val="976"/>
          <w:jc w:val="center"/>
        </w:trPr>
        <w:tc>
          <w:tcPr>
            <w:tcW w:w="1447" w:type="dxa"/>
            <w:vMerge w:val="restart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76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8:30</w:t>
            </w:r>
            <w:r>
              <w:rPr>
                <w:rFonts w:ascii="Times New Roman" w:eastAsia="楷体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9:00</w:t>
            </w:r>
          </w:p>
        </w:tc>
        <w:tc>
          <w:tcPr>
            <w:tcW w:w="421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开班仪式</w:t>
            </w:r>
          </w:p>
        </w:tc>
        <w:tc>
          <w:tcPr>
            <w:tcW w:w="1438" w:type="dxa"/>
            <w:vAlign w:val="center"/>
          </w:tcPr>
          <w:p w:rsidR="00F602F2" w:rsidRDefault="00F602F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bookmarkStart w:id="0" w:name="_GoBack"/>
        <w:bookmarkEnd w:id="0"/>
      </w:tr>
      <w:tr w:rsidR="00F602F2">
        <w:trPr>
          <w:trHeight w:val="976"/>
          <w:jc w:val="center"/>
        </w:trPr>
        <w:tc>
          <w:tcPr>
            <w:tcW w:w="1447" w:type="dxa"/>
            <w:vMerge/>
            <w:vAlign w:val="center"/>
          </w:tcPr>
          <w:p w:rsidR="00F602F2" w:rsidRDefault="00F602F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9:00</w:t>
            </w:r>
            <w:r>
              <w:rPr>
                <w:rFonts w:ascii="Times New Roman" w:eastAsia="楷体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11:00</w:t>
            </w:r>
          </w:p>
        </w:tc>
        <w:tc>
          <w:tcPr>
            <w:tcW w:w="421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专题报告：</w:t>
            </w:r>
            <w:r>
              <w:rPr>
                <w:rFonts w:ascii="仿宋" w:eastAsia="仿宋" w:hAnsi="仿宋" w:cs="仿宋" w:hint="eastAsia"/>
                <w:spacing w:val="7"/>
                <w:sz w:val="28"/>
                <w:szCs w:val="28"/>
              </w:rPr>
              <w:t>高校如何做好“以体育人”，促进学生综合素质培养</w:t>
            </w:r>
          </w:p>
        </w:tc>
        <w:tc>
          <w:tcPr>
            <w:tcW w:w="143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陶玉流</w:t>
            </w:r>
            <w:proofErr w:type="gramEnd"/>
          </w:p>
        </w:tc>
      </w:tr>
      <w:tr w:rsidR="00F602F2">
        <w:trPr>
          <w:trHeight w:val="976"/>
          <w:jc w:val="center"/>
        </w:trPr>
        <w:tc>
          <w:tcPr>
            <w:tcW w:w="1447" w:type="dxa"/>
            <w:vMerge/>
            <w:vAlign w:val="center"/>
          </w:tcPr>
          <w:p w:rsidR="00F602F2" w:rsidRDefault="00F602F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14:00</w:t>
            </w:r>
            <w:r>
              <w:rPr>
                <w:rFonts w:ascii="Times New Roman" w:eastAsia="楷体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16:00</w:t>
            </w:r>
          </w:p>
        </w:tc>
        <w:tc>
          <w:tcPr>
            <w:tcW w:w="421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8"/>
              </w:rPr>
              <w:t>专家讲座：</w:t>
            </w:r>
            <w:r>
              <w:rPr>
                <w:rFonts w:ascii="仿宋" w:eastAsia="仿宋" w:hAnsi="仿宋" w:cs="仿宋" w:hint="eastAsia"/>
                <w:spacing w:val="7"/>
                <w:sz w:val="28"/>
                <w:szCs w:val="28"/>
              </w:rPr>
              <w:t>五年制高职体育与健康课程标准（</w:t>
            </w:r>
            <w:r>
              <w:rPr>
                <w:rFonts w:ascii="仿宋" w:eastAsia="仿宋" w:hAnsi="仿宋" w:cs="仿宋" w:hint="eastAsia"/>
                <w:spacing w:val="7"/>
                <w:sz w:val="28"/>
                <w:szCs w:val="28"/>
              </w:rPr>
              <w:t>2023</w:t>
            </w:r>
            <w:r>
              <w:rPr>
                <w:rFonts w:ascii="仿宋" w:eastAsia="仿宋" w:hAnsi="仿宋" w:cs="仿宋" w:hint="eastAsia"/>
                <w:spacing w:val="7"/>
                <w:sz w:val="28"/>
                <w:szCs w:val="28"/>
              </w:rPr>
              <w:t>年版）解读</w:t>
            </w:r>
          </w:p>
        </w:tc>
        <w:tc>
          <w:tcPr>
            <w:tcW w:w="143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耿兴华</w:t>
            </w:r>
          </w:p>
        </w:tc>
      </w:tr>
      <w:tr w:rsidR="00F602F2">
        <w:trPr>
          <w:trHeight w:val="976"/>
          <w:jc w:val="center"/>
        </w:trPr>
        <w:tc>
          <w:tcPr>
            <w:tcW w:w="1447" w:type="dxa"/>
            <w:vMerge w:val="restart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76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9: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Times New Roman" w:eastAsia="楷体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11: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421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8"/>
              </w:rPr>
              <w:t>专题讲座：体育教师教学能力大赛专题辅导</w:t>
            </w:r>
          </w:p>
        </w:tc>
        <w:tc>
          <w:tcPr>
            <w:tcW w:w="143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华云娟</w:t>
            </w:r>
          </w:p>
        </w:tc>
      </w:tr>
      <w:tr w:rsidR="00F602F2">
        <w:trPr>
          <w:trHeight w:val="976"/>
          <w:jc w:val="center"/>
        </w:trPr>
        <w:tc>
          <w:tcPr>
            <w:tcW w:w="1447" w:type="dxa"/>
            <w:vMerge/>
            <w:vAlign w:val="center"/>
          </w:tcPr>
          <w:p w:rsidR="00F602F2" w:rsidRDefault="00F602F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3:30</w:t>
            </w:r>
            <w:r>
              <w:rPr>
                <w:rFonts w:ascii="Times New Roman" w:eastAsia="楷体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15:30</w:t>
            </w:r>
          </w:p>
        </w:tc>
        <w:tc>
          <w:tcPr>
            <w:tcW w:w="421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8"/>
              </w:rPr>
              <w:t>专题讲座：</w:t>
            </w:r>
            <w:r>
              <w:rPr>
                <w:rFonts w:ascii="仿宋" w:eastAsia="仿宋" w:hAnsi="仿宋" w:cs="仿宋" w:hint="eastAsia"/>
                <w:spacing w:val="7"/>
                <w:sz w:val="28"/>
                <w:szCs w:val="28"/>
              </w:rPr>
              <w:t>体育教科研论文的撰写与课题的研究</w:t>
            </w:r>
          </w:p>
        </w:tc>
        <w:tc>
          <w:tcPr>
            <w:tcW w:w="143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color w:val="00B0F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鹏</w:t>
            </w:r>
          </w:p>
        </w:tc>
      </w:tr>
      <w:tr w:rsidR="00F602F2">
        <w:trPr>
          <w:trHeight w:val="976"/>
          <w:jc w:val="center"/>
        </w:trPr>
        <w:tc>
          <w:tcPr>
            <w:tcW w:w="1447" w:type="dxa"/>
            <w:vMerge/>
            <w:vAlign w:val="center"/>
          </w:tcPr>
          <w:p w:rsidR="00F602F2" w:rsidRDefault="00F602F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15:30</w:t>
            </w:r>
            <w:r>
              <w:rPr>
                <w:rFonts w:ascii="Times New Roman" w:eastAsia="楷体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16:00</w:t>
            </w:r>
          </w:p>
        </w:tc>
        <w:tc>
          <w:tcPr>
            <w:tcW w:w="421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8"/>
              </w:rPr>
              <w:t>培训学员交流学习心得</w:t>
            </w:r>
          </w:p>
        </w:tc>
        <w:tc>
          <w:tcPr>
            <w:tcW w:w="1438" w:type="dxa"/>
            <w:vAlign w:val="center"/>
          </w:tcPr>
          <w:p w:rsidR="00F602F2" w:rsidRDefault="00F602F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02F2">
        <w:trPr>
          <w:trHeight w:val="1005"/>
          <w:jc w:val="center"/>
        </w:trPr>
        <w:tc>
          <w:tcPr>
            <w:tcW w:w="1447" w:type="dxa"/>
            <w:vMerge/>
            <w:vAlign w:val="center"/>
          </w:tcPr>
          <w:p w:rsidR="00F602F2" w:rsidRDefault="00F602F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16:00</w:t>
            </w:r>
            <w:r>
              <w:rPr>
                <w:rFonts w:ascii="Times New Roman" w:eastAsia="楷体_GB2312" w:hAnsi="Times New Roman" w:cs="Times New Roman" w:hint="eastAsia"/>
                <w:snapToGrid w:val="0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17:00</w:t>
            </w:r>
          </w:p>
        </w:tc>
        <w:tc>
          <w:tcPr>
            <w:tcW w:w="4218" w:type="dxa"/>
            <w:vAlign w:val="center"/>
          </w:tcPr>
          <w:p w:rsidR="00F602F2" w:rsidRDefault="00B1289C">
            <w:pPr>
              <w:spacing w:line="360" w:lineRule="auto"/>
              <w:jc w:val="center"/>
              <w:rPr>
                <w:rFonts w:ascii="仿宋" w:eastAsia="仿宋" w:hAnsi="仿宋" w:cs="仿宋"/>
                <w:snapToGrid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sz w:val="28"/>
                <w:szCs w:val="28"/>
              </w:rPr>
              <w:t>结业典礼</w:t>
            </w:r>
          </w:p>
        </w:tc>
        <w:tc>
          <w:tcPr>
            <w:tcW w:w="1438" w:type="dxa"/>
            <w:vAlign w:val="center"/>
          </w:tcPr>
          <w:p w:rsidR="00F602F2" w:rsidRDefault="00F602F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602F2" w:rsidRDefault="00F602F2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</w:p>
    <w:p w:rsidR="00F602F2" w:rsidRDefault="00F602F2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</w:p>
    <w:p w:rsidR="00F602F2" w:rsidRDefault="00F602F2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</w:p>
    <w:p w:rsidR="00F602F2" w:rsidRDefault="00B1289C">
      <w:pPr>
        <w:widowControl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br w:type="page"/>
      </w:r>
    </w:p>
    <w:p w:rsidR="00F602F2" w:rsidRDefault="00B1289C">
      <w:pPr>
        <w:widowControl/>
        <w:spacing w:line="360" w:lineRule="auto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</w:p>
    <w:p w:rsidR="00F602F2" w:rsidRDefault="00B1289C">
      <w:pPr>
        <w:widowControl/>
        <w:spacing w:line="360" w:lineRule="auto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2023</w:t>
      </w:r>
      <w:r>
        <w:rPr>
          <w:rFonts w:ascii="方正小标宋_GBK" w:eastAsia="方正小标宋_GBK" w:hAnsi="黑体" w:hint="eastAsia"/>
          <w:sz w:val="36"/>
          <w:szCs w:val="36"/>
        </w:rPr>
        <w:t>年学院五年制高职体育</w:t>
      </w:r>
    </w:p>
    <w:p w:rsidR="00F602F2" w:rsidRDefault="00B1289C">
      <w:pPr>
        <w:widowControl/>
        <w:spacing w:line="360" w:lineRule="auto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骨干教师能力提升培训报名回执</w:t>
      </w:r>
    </w:p>
    <w:p w:rsidR="00F602F2" w:rsidRDefault="00B1289C">
      <w:pPr>
        <w:widowControl/>
        <w:jc w:val="center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3638550" cy="4876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8076" cy="4876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602F2" w:rsidRDefault="00F602F2">
      <w:pPr>
        <w:widowControl/>
        <w:jc w:val="center"/>
      </w:pPr>
    </w:p>
    <w:p w:rsidR="00F602F2" w:rsidRDefault="00F602F2">
      <w:pPr>
        <w:widowControl/>
        <w:spacing w:line="360" w:lineRule="auto"/>
        <w:rPr>
          <w:rFonts w:ascii="方正小标宋_GBK" w:eastAsia="方正小标宋_GBK" w:hAnsi="黑体"/>
          <w:sz w:val="36"/>
          <w:szCs w:val="36"/>
        </w:rPr>
      </w:pPr>
    </w:p>
    <w:sectPr w:rsidR="00F60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6D894A0-E03C-4234-87E6-BDECF643CF1F}"/>
    <w:embedBold r:id="rId2" w:subsetted="1" w:fontKey="{58E54CF3-331B-411D-B900-ED22A3BFE6F7}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  <w:embedRegular r:id="rId3" w:subsetted="1" w:fontKey="{4583B52E-AC63-4D36-ABF5-E021BBC3DB2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MGFkOGFmZjdhMTYxMDE3YzY0MDE0MTEwM2VmMGIifQ=="/>
  </w:docVars>
  <w:rsids>
    <w:rsidRoot w:val="00332F5C"/>
    <w:rsid w:val="0001333F"/>
    <w:rsid w:val="0001469D"/>
    <w:rsid w:val="00020092"/>
    <w:rsid w:val="00073770"/>
    <w:rsid w:val="0009295B"/>
    <w:rsid w:val="000946F9"/>
    <w:rsid w:val="00145E71"/>
    <w:rsid w:val="001619C4"/>
    <w:rsid w:val="00172493"/>
    <w:rsid w:val="001A4B0B"/>
    <w:rsid w:val="001D75AA"/>
    <w:rsid w:val="00224EB1"/>
    <w:rsid w:val="0023124F"/>
    <w:rsid w:val="00294F9C"/>
    <w:rsid w:val="002A3620"/>
    <w:rsid w:val="002E625C"/>
    <w:rsid w:val="00332F5C"/>
    <w:rsid w:val="003726EC"/>
    <w:rsid w:val="003970D3"/>
    <w:rsid w:val="003D312C"/>
    <w:rsid w:val="003D729E"/>
    <w:rsid w:val="004105B7"/>
    <w:rsid w:val="004117FD"/>
    <w:rsid w:val="004A6781"/>
    <w:rsid w:val="004B7A50"/>
    <w:rsid w:val="004E542C"/>
    <w:rsid w:val="005858E1"/>
    <w:rsid w:val="005D7D68"/>
    <w:rsid w:val="005E2051"/>
    <w:rsid w:val="005E5150"/>
    <w:rsid w:val="005F6DBE"/>
    <w:rsid w:val="00646DDF"/>
    <w:rsid w:val="006675A7"/>
    <w:rsid w:val="00682E0B"/>
    <w:rsid w:val="006A5052"/>
    <w:rsid w:val="006B30A1"/>
    <w:rsid w:val="00741A19"/>
    <w:rsid w:val="0075001F"/>
    <w:rsid w:val="00762F0C"/>
    <w:rsid w:val="007B1CBC"/>
    <w:rsid w:val="007B7187"/>
    <w:rsid w:val="00824138"/>
    <w:rsid w:val="008241BD"/>
    <w:rsid w:val="00897175"/>
    <w:rsid w:val="008B0762"/>
    <w:rsid w:val="008D2098"/>
    <w:rsid w:val="008D730E"/>
    <w:rsid w:val="00907D72"/>
    <w:rsid w:val="00953768"/>
    <w:rsid w:val="00954282"/>
    <w:rsid w:val="009C2BD1"/>
    <w:rsid w:val="00A0779A"/>
    <w:rsid w:val="00A6548B"/>
    <w:rsid w:val="00AF6413"/>
    <w:rsid w:val="00B1289C"/>
    <w:rsid w:val="00B728EB"/>
    <w:rsid w:val="00BA28E4"/>
    <w:rsid w:val="00BE3B32"/>
    <w:rsid w:val="00BF6D6C"/>
    <w:rsid w:val="00C46A1A"/>
    <w:rsid w:val="00C92961"/>
    <w:rsid w:val="00CA2C20"/>
    <w:rsid w:val="00CC18C5"/>
    <w:rsid w:val="00CC6793"/>
    <w:rsid w:val="00CD6324"/>
    <w:rsid w:val="00D073CF"/>
    <w:rsid w:val="00E6289A"/>
    <w:rsid w:val="00E911B9"/>
    <w:rsid w:val="00EB029A"/>
    <w:rsid w:val="00EC6656"/>
    <w:rsid w:val="00F305E1"/>
    <w:rsid w:val="00F602F2"/>
    <w:rsid w:val="00FB4F65"/>
    <w:rsid w:val="0AE4706F"/>
    <w:rsid w:val="0E3E5DE4"/>
    <w:rsid w:val="18B21CBF"/>
    <w:rsid w:val="218E433D"/>
    <w:rsid w:val="23011C78"/>
    <w:rsid w:val="26EE1B65"/>
    <w:rsid w:val="28FA66B2"/>
    <w:rsid w:val="37377B0E"/>
    <w:rsid w:val="3B471045"/>
    <w:rsid w:val="45F85B65"/>
    <w:rsid w:val="56C269EB"/>
    <w:rsid w:val="5D9E08CA"/>
    <w:rsid w:val="7AD973D3"/>
    <w:rsid w:val="7C2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qFormat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Cs w:val="21"/>
    </w:rPr>
  </w:style>
  <w:style w:type="character" w:customStyle="1" w:styleId="wpvisitcount1">
    <w:name w:val="wp_visitcount1"/>
    <w:basedOn w:val="a0"/>
    <w:qFormat/>
    <w:rPr>
      <w:vanish/>
      <w:color w:val="787878"/>
      <w:sz w:val="23"/>
      <w:szCs w:val="23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A2C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A2C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qFormat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Cs w:val="21"/>
    </w:rPr>
  </w:style>
  <w:style w:type="character" w:customStyle="1" w:styleId="wpvisitcount1">
    <w:name w:val="wp_visitcount1"/>
    <w:basedOn w:val="a0"/>
    <w:qFormat/>
    <w:rPr>
      <w:vanish/>
      <w:color w:val="787878"/>
      <w:sz w:val="23"/>
      <w:szCs w:val="23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A2C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A2C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HP Inc.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66</cp:revision>
  <cp:lastPrinted>2023-08-03T07:19:00Z</cp:lastPrinted>
  <dcterms:created xsi:type="dcterms:W3CDTF">2022-07-04T06:25:00Z</dcterms:created>
  <dcterms:modified xsi:type="dcterms:W3CDTF">2023-08-03T09:15:00Z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7AA898185E0C435C8590BBD20741C5CD</vt:lpwstr>
  </property>
</Properties>
</file>