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  <w:bookmarkStart w:id="0" w:name="_GoBack"/>
      <w:bookmarkEnd w:id="0"/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Style w:val="7"/>
          <w:rFonts w:hint="eastAsia" w:ascii="方正小标宋简体" w:hAnsi="方正小标宋简体" w:eastAsia="方正小标宋简体" w:cs="方正小标宋简体"/>
          <w:b w:val="0"/>
          <w:bCs/>
          <w:color w:val="212121"/>
          <w:sz w:val="44"/>
          <w:szCs w:val="44"/>
        </w:rPr>
      </w:pPr>
      <w:r>
        <w:rPr>
          <w:rStyle w:val="7"/>
          <w:rFonts w:hint="eastAsia" w:ascii="方正小标宋简体" w:hAnsi="方正小标宋简体" w:eastAsia="方正小标宋简体" w:cs="方正小标宋简体"/>
          <w:b w:val="0"/>
          <w:bCs/>
          <w:color w:val="212121"/>
          <w:sz w:val="44"/>
          <w:szCs w:val="44"/>
        </w:rPr>
        <w:t>关于举办能源化工（含资源环境）类</w:t>
      </w:r>
    </w:p>
    <w:p>
      <w:pPr>
        <w:spacing w:line="560" w:lineRule="exact"/>
        <w:jc w:val="center"/>
        <w:rPr>
          <w:rStyle w:val="7"/>
          <w:rFonts w:hint="eastAsia" w:ascii="方正小标宋简体" w:hAnsi="方正小标宋简体" w:eastAsia="方正小标宋简体" w:cs="方正小标宋简体"/>
          <w:b w:val="0"/>
          <w:bCs/>
          <w:color w:val="212121"/>
          <w:sz w:val="44"/>
          <w:szCs w:val="44"/>
        </w:rPr>
      </w:pPr>
      <w:r>
        <w:rPr>
          <w:rStyle w:val="7"/>
          <w:rFonts w:hint="eastAsia" w:ascii="方正小标宋简体" w:hAnsi="方正小标宋简体" w:eastAsia="方正小标宋简体" w:cs="方正小标宋简体"/>
          <w:b w:val="0"/>
          <w:bCs/>
          <w:color w:val="212121"/>
          <w:sz w:val="44"/>
          <w:szCs w:val="44"/>
        </w:rPr>
        <w:t>专业负责人及骨干教师教育教学能力</w:t>
      </w:r>
    </w:p>
    <w:p>
      <w:pPr>
        <w:spacing w:line="560" w:lineRule="exact"/>
        <w:jc w:val="center"/>
        <w:rPr>
          <w:rStyle w:val="7"/>
          <w:rFonts w:ascii="方正小标宋简体" w:hAnsi="方正小标宋简体" w:eastAsia="方正小标宋简体" w:cs="方正小标宋简体"/>
          <w:b w:val="0"/>
          <w:bCs/>
          <w:color w:val="212121"/>
          <w:sz w:val="44"/>
          <w:szCs w:val="44"/>
        </w:rPr>
      </w:pPr>
      <w:r>
        <w:rPr>
          <w:rStyle w:val="7"/>
          <w:rFonts w:hint="eastAsia" w:ascii="方正小标宋简体" w:hAnsi="方正小标宋简体" w:eastAsia="方正小标宋简体" w:cs="方正小标宋简体"/>
          <w:b w:val="0"/>
          <w:bCs/>
          <w:color w:val="212121"/>
          <w:sz w:val="44"/>
          <w:szCs w:val="44"/>
        </w:rPr>
        <w:t>提升培训的通知</w:t>
      </w:r>
    </w:p>
    <w:p>
      <w:pPr>
        <w:spacing w:line="560" w:lineRule="exact"/>
        <w:jc w:val="center"/>
        <w:rPr>
          <w:rStyle w:val="7"/>
          <w:rFonts w:ascii="方正小标宋简体" w:hAnsi="方正小标宋简体" w:eastAsia="方正小标宋简体" w:cs="方正小标宋简体"/>
          <w:b w:val="0"/>
          <w:bCs/>
          <w:color w:val="212121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各办学单位：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根据《省教育厅关于实施 2023 年职业院校教师素质提高计划落实国家级省级培训任务的通知》（苏教师函〔2023〕3号）要求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  <w:lang w:val="en-US" w:eastAsia="zh-CN"/>
        </w:rPr>
        <w:t>和学院工作安排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，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  <w:lang w:val="en-US" w:eastAsia="zh-CN"/>
        </w:rPr>
        <w:t>由学院环境与化工专指委主任委员单位连云港中专办学点（江苏省连云港中等专业学校）承办的省级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能源化工（含资源环境）类专业负责人及骨干教师教育教学能力提升培训（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项目代码：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2023ZSP-A214）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  <w:lang w:eastAsia="zh-CN"/>
        </w:rPr>
        <w:t>，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定于2023年7月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  <w:lang w:val="en-US" w:eastAsia="zh-CN"/>
        </w:rPr>
        <w:t>下旬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在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  <w:lang w:val="en-US" w:eastAsia="zh-CN"/>
        </w:rPr>
        <w:t>连云港开班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。现将有关事项通知如下。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ascii="黑体" w:hAnsi="黑体" w:eastAsia="黑体" w:cs="黑体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color w:val="212121"/>
          <w:sz w:val="32"/>
          <w:szCs w:val="32"/>
        </w:rPr>
        <w:t>一、培训对象</w:t>
      </w:r>
    </w:p>
    <w:p>
      <w:pPr>
        <w:pStyle w:val="4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textAlignment w:val="auto"/>
      </w:pPr>
      <w:r>
        <w:rPr>
          <w:rFonts w:hint="eastAsia" w:ascii="仿宋" w:hAnsi="仿宋" w:eastAsia="仿宋" w:cs="仿宋"/>
          <w:color w:val="212121"/>
          <w:sz w:val="31"/>
          <w:szCs w:val="31"/>
        </w:rPr>
        <w:t>各办学单位从事五年制高职教育教学的专任教师（培训名额分配表见附件1）。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ascii="黑体" w:hAnsi="黑体" w:eastAsia="黑体" w:cs="黑体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color w:val="212121"/>
          <w:sz w:val="32"/>
          <w:szCs w:val="32"/>
        </w:rPr>
        <w:t>二、培训内容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1.能源化工（含资源环境）职业教育的发展成效及发展趋势；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2.能源化工（含资源环境）职业教育中的先进教学方法、评价模式、质量保障体系等；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3.针对能源化工（含资源环境）职业教育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  <w:lang w:val="en-US" w:eastAsia="zh-CN"/>
        </w:rPr>
        <w:t>教育教学改革开展研讨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ascii="黑体" w:hAnsi="黑体" w:eastAsia="黑体" w:cs="黑体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color w:val="212121"/>
          <w:sz w:val="32"/>
          <w:szCs w:val="32"/>
        </w:rPr>
        <w:t>三、时间和地点</w:t>
      </w:r>
    </w:p>
    <w:p>
      <w:pPr>
        <w:pStyle w:val="4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20" w:firstLineChars="200"/>
        <w:jc w:val="both"/>
        <w:textAlignment w:val="auto"/>
        <w:rPr>
          <w:rFonts w:ascii="微软雅黑" w:hAnsi="微软雅黑" w:eastAsia="微软雅黑" w:cs="微软雅黑"/>
          <w:color w:val="333333"/>
          <w:sz w:val="22"/>
          <w:szCs w:val="22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>1.培训时间：7月</w:t>
      </w: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26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日-</w:t>
      </w: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8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月</w:t>
      </w: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2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日，7月</w:t>
      </w: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25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日1</w:t>
      </w: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8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：00前报到。</w:t>
      </w:r>
    </w:p>
    <w:p>
      <w:pPr>
        <w:pStyle w:val="4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20" w:firstLineChars="200"/>
        <w:jc w:val="both"/>
        <w:textAlignment w:val="auto"/>
        <w:rPr>
          <w:rFonts w:ascii="微软雅黑" w:hAnsi="微软雅黑" w:eastAsia="仿宋" w:cs="微软雅黑"/>
          <w:color w:val="333333"/>
          <w:sz w:val="22"/>
          <w:szCs w:val="22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>2.报到地点：连云港市维也纳智好酒店（江山店）</w:t>
      </w:r>
      <w:r>
        <w:rPr>
          <w:rFonts w:hint="eastAsia" w:ascii="仿宋" w:hAnsi="仿宋" w:eastAsia="仿宋" w:cs="仿宋"/>
          <w:color w:val="212121"/>
          <w:sz w:val="31"/>
          <w:szCs w:val="31"/>
          <w:lang w:eastAsia="zh-CN"/>
        </w:rPr>
        <w:t>（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地址：连云港市朝阳东路5号</w:t>
      </w:r>
      <w:r>
        <w:rPr>
          <w:rFonts w:hint="eastAsia" w:ascii="仿宋" w:hAnsi="仿宋" w:eastAsia="仿宋" w:cs="仿宋"/>
          <w:color w:val="212121"/>
          <w:sz w:val="31"/>
          <w:szCs w:val="31"/>
          <w:lang w:eastAsia="zh-CN"/>
        </w:rPr>
        <w:t>，</w:t>
      </w: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酒店联系人：祝经理，电话：15961307933</w:t>
      </w:r>
      <w:r>
        <w:rPr>
          <w:rFonts w:hint="eastAsia" w:ascii="仿宋" w:hAnsi="仿宋" w:eastAsia="仿宋" w:cs="仿宋"/>
          <w:color w:val="212121"/>
          <w:sz w:val="31"/>
          <w:szCs w:val="31"/>
          <w:lang w:eastAsia="zh-CN"/>
        </w:rPr>
        <w:t>）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ascii="黑体" w:hAnsi="黑体" w:eastAsia="黑体" w:cs="黑体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color w:val="212121"/>
          <w:sz w:val="32"/>
          <w:szCs w:val="32"/>
        </w:rPr>
        <w:t>四、其他事项</w:t>
      </w:r>
    </w:p>
    <w:p>
      <w:pPr>
        <w:pStyle w:val="4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20" w:firstLineChars="200"/>
        <w:jc w:val="both"/>
        <w:textAlignment w:val="auto"/>
        <w:rPr>
          <w:rFonts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>1.请各校认真选派参培学员，根据培训名额分配表确定的报名方式进行报名。通过系统进行报名的学校，使用各自学校用户名和密码，于7月</w:t>
      </w: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21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日前登录江苏教师教育网（http://www.jste.net.cn/cmsplus/index.html)，完成报名。通过线下方式进行报名的学校，于7月</w:t>
      </w: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21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日前将学员信息表（详见附件2）发至培训班工作组邮箱。参培学员一经报名原则上不得变更。参培学员完成报名后及时加入培训班QQ群</w:t>
      </w:r>
      <w:r>
        <w:rPr>
          <w:rFonts w:hint="eastAsia" w:ascii="仿宋" w:hAnsi="仿宋" w:eastAsia="仿宋" w:cs="仿宋"/>
          <w:color w:val="212121"/>
          <w:sz w:val="31"/>
          <w:szCs w:val="31"/>
          <w:shd w:val="clear"/>
        </w:rPr>
        <w:t>（群号：</w:t>
      </w:r>
      <w:r>
        <w:rPr>
          <w:rFonts w:hint="eastAsia" w:ascii="仿宋" w:hAnsi="仿宋" w:eastAsia="仿宋" w:cs="仿宋"/>
          <w:color w:val="212121"/>
          <w:sz w:val="31"/>
          <w:szCs w:val="31"/>
          <w:shd w:val="clear"/>
          <w:lang w:val="en-US" w:eastAsia="zh-CN"/>
        </w:rPr>
        <w:t>881382292</w:t>
      </w:r>
      <w:r>
        <w:rPr>
          <w:rFonts w:hint="eastAsia" w:ascii="仿宋" w:hAnsi="仿宋" w:eastAsia="仿宋" w:cs="仿宋"/>
          <w:color w:val="212121"/>
          <w:sz w:val="31"/>
          <w:szCs w:val="31"/>
          <w:shd w:val="clear"/>
        </w:rPr>
        <w:t>）。</w:t>
      </w:r>
    </w:p>
    <w:p>
      <w:pPr>
        <w:pStyle w:val="4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20" w:firstLineChars="200"/>
        <w:jc w:val="both"/>
        <w:textAlignment w:val="auto"/>
        <w:rPr>
          <w:rFonts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>2.参培学员培训期间要严格遵守培训纪律，服从培训班日常管理。各校要组织参培人员填写培训承诺书（详见附件3），报到时交培训班工作组。</w:t>
      </w:r>
    </w:p>
    <w:p>
      <w:pPr>
        <w:pStyle w:val="4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20" w:firstLineChars="200"/>
        <w:jc w:val="both"/>
        <w:textAlignment w:val="auto"/>
        <w:rPr>
          <w:rFonts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>3.培训结束前每位学员应完成1篇不少于15</w:t>
      </w:r>
      <w:r>
        <w:rPr>
          <w:rFonts w:ascii="仿宋" w:hAnsi="仿宋" w:eastAsia="仿宋" w:cs="仿宋"/>
          <w:color w:val="212121"/>
          <w:sz w:val="31"/>
          <w:szCs w:val="31"/>
        </w:rPr>
        <w:t>00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字的个人培训总结，并发至培训班工作组邮箱。培训期间，请学员自备笔记本电脑。</w:t>
      </w:r>
    </w:p>
    <w:p>
      <w:pPr>
        <w:pStyle w:val="4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20" w:firstLineChars="200"/>
        <w:jc w:val="both"/>
        <w:textAlignment w:val="auto"/>
        <w:rPr>
          <w:rFonts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>4.培训结束后，每位学员应将</w:t>
      </w: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培训内容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积极应用于课程教学，并指导其他教师共同开展教学改革。</w:t>
      </w:r>
    </w:p>
    <w:p>
      <w:pPr>
        <w:pStyle w:val="4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20" w:firstLineChars="200"/>
        <w:jc w:val="both"/>
        <w:textAlignment w:val="auto"/>
        <w:rPr>
          <w:rFonts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>5.</w:t>
      </w: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在培训名额以内正常报名的学员，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培训期间食宿统一安排，费用由省教育厅</w:t>
      </w: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省培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专项</w:t>
      </w: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经费承担</w:t>
      </w:r>
      <w:r>
        <w:rPr>
          <w:rFonts w:hint="eastAsia" w:ascii="仿宋" w:hAnsi="仿宋" w:eastAsia="仿宋" w:cs="仿宋"/>
          <w:color w:val="212121"/>
          <w:sz w:val="31"/>
          <w:szCs w:val="31"/>
          <w:lang w:eastAsia="zh-CN"/>
        </w:rPr>
        <w:t>，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参训学员交通费回原单位报销。</w:t>
      </w:r>
    </w:p>
    <w:p>
      <w:pPr>
        <w:pStyle w:val="4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20" w:firstLineChars="200"/>
        <w:jc w:val="both"/>
        <w:textAlignment w:val="auto"/>
        <w:rPr>
          <w:rFonts w:hint="eastAsia"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6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.联系方式。学院联系人：侍凌风、</w:t>
      </w: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赵昊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，联系电话：025-83335335；培训班工作组联系人：</w:t>
      </w: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连云港中专办学点胡主任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，</w:t>
      </w: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电话13905137660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，邮箱：</w:t>
      </w:r>
      <w:r>
        <w:rPr>
          <w:rFonts w:hint="eastAsia" w:ascii="仿宋" w:hAnsi="仿宋" w:eastAsia="仿宋" w:cs="仿宋"/>
          <w:color w:val="212121"/>
          <w:sz w:val="31"/>
          <w:szCs w:val="31"/>
          <w:lang w:val="en-US" w:eastAsia="zh-CN"/>
        </w:rPr>
        <w:t>253977332@qq.com</w:t>
      </w:r>
      <w:r>
        <w:rPr>
          <w:rFonts w:hint="eastAsia" w:ascii="仿宋" w:hAnsi="仿宋" w:eastAsia="仿宋" w:cs="仿宋"/>
          <w:color w:val="212121"/>
          <w:sz w:val="31"/>
          <w:szCs w:val="31"/>
        </w:rPr>
        <w:t>。</w:t>
      </w:r>
    </w:p>
    <w:p>
      <w:pPr>
        <w:shd w:val="clear"/>
        <w:spacing w:line="560" w:lineRule="exact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</w:p>
    <w:p>
      <w:pPr>
        <w:pStyle w:val="4"/>
        <w:widowControl/>
        <w:shd w:val="clear"/>
        <w:spacing w:beforeAutospacing="0" w:afterAutospacing="0" w:line="560" w:lineRule="exact"/>
        <w:ind w:firstLine="620" w:firstLineChars="200"/>
        <w:jc w:val="both"/>
        <w:rPr>
          <w:rFonts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>附件：1.培训名额分配表</w:t>
      </w:r>
    </w:p>
    <w:p>
      <w:pPr>
        <w:pStyle w:val="4"/>
        <w:widowControl/>
        <w:shd w:val="clear"/>
        <w:spacing w:beforeAutospacing="0" w:afterAutospacing="0" w:line="560" w:lineRule="exact"/>
        <w:ind w:firstLine="620" w:firstLineChars="200"/>
        <w:jc w:val="both"/>
        <w:rPr>
          <w:rFonts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 xml:space="preserve">      2.线下报名学员信息表</w:t>
      </w:r>
    </w:p>
    <w:p>
      <w:pPr>
        <w:pStyle w:val="4"/>
        <w:widowControl/>
        <w:shd w:val="clear"/>
        <w:spacing w:beforeAutospacing="0" w:afterAutospacing="0" w:line="560" w:lineRule="exact"/>
        <w:ind w:firstLine="620" w:firstLineChars="200"/>
        <w:jc w:val="both"/>
        <w:rPr>
          <w:rFonts w:ascii="仿宋" w:hAnsi="仿宋" w:eastAsia="仿宋" w:cs="仿宋"/>
          <w:color w:val="212121"/>
          <w:sz w:val="31"/>
          <w:szCs w:val="31"/>
        </w:rPr>
      </w:pPr>
      <w:r>
        <w:rPr>
          <w:rFonts w:hint="eastAsia" w:ascii="仿宋" w:hAnsi="仿宋" w:eastAsia="仿宋" w:cs="仿宋"/>
          <w:color w:val="212121"/>
          <w:sz w:val="31"/>
          <w:szCs w:val="31"/>
        </w:rPr>
        <w:t xml:space="preserve">      3.培训承诺书</w:t>
      </w:r>
    </w:p>
    <w:p>
      <w:pPr>
        <w:shd w:val="clear"/>
        <w:spacing w:line="560" w:lineRule="exact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</w:p>
    <w:p>
      <w:pPr>
        <w:shd w:val="clear"/>
        <w:spacing w:line="560" w:lineRule="exact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</w:p>
    <w:p>
      <w:pPr>
        <w:shd w:val="clear"/>
        <w:wordWrap w:val="0"/>
        <w:spacing w:line="560" w:lineRule="exact"/>
        <w:jc w:val="right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 xml:space="preserve">江苏联合职业技术学院    </w:t>
      </w:r>
    </w:p>
    <w:p>
      <w:pPr>
        <w:shd w:val="clear"/>
        <w:wordWrap w:val="0"/>
        <w:spacing w:line="560" w:lineRule="exact"/>
        <w:jc w:val="right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>2023年7月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  <w:lang w:val="en-US" w:eastAsia="zh-CN"/>
        </w:rPr>
        <w:t>13</w:t>
      </w:r>
      <w:r>
        <w:rPr>
          <w:rStyle w:val="7"/>
          <w:rFonts w:hint="eastAsia" w:ascii="仿宋" w:hAnsi="仿宋" w:eastAsia="仿宋" w:cs="仿宋"/>
          <w:b w:val="0"/>
          <w:bCs/>
          <w:color w:val="212121"/>
          <w:sz w:val="32"/>
          <w:szCs w:val="32"/>
        </w:rPr>
        <w:t xml:space="preserve">日      </w:t>
      </w:r>
    </w:p>
    <w:p>
      <w:pPr>
        <w:spacing w:line="560" w:lineRule="exact"/>
        <w:rPr>
          <w:rStyle w:val="7"/>
          <w:rFonts w:ascii="仿宋" w:hAnsi="仿宋" w:eastAsia="仿宋" w:cs="仿宋"/>
          <w:b w:val="0"/>
          <w:bCs/>
          <w:color w:val="212121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85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jMmVmZTAyNWE2MDRiNDg0NmQwZTE2MmYwNWRmNWEifQ=="/>
  </w:docVars>
  <w:rsids>
    <w:rsidRoot w:val="3FAF6ADF"/>
    <w:rsid w:val="000B0877"/>
    <w:rsid w:val="00240796"/>
    <w:rsid w:val="002A188D"/>
    <w:rsid w:val="002D3F51"/>
    <w:rsid w:val="003A3B60"/>
    <w:rsid w:val="003B2877"/>
    <w:rsid w:val="004A09DA"/>
    <w:rsid w:val="004C462F"/>
    <w:rsid w:val="00543F76"/>
    <w:rsid w:val="005B7933"/>
    <w:rsid w:val="005D46F0"/>
    <w:rsid w:val="00641A6D"/>
    <w:rsid w:val="0071735E"/>
    <w:rsid w:val="00775950"/>
    <w:rsid w:val="007B0F97"/>
    <w:rsid w:val="00A25F52"/>
    <w:rsid w:val="00A94D42"/>
    <w:rsid w:val="00BC2023"/>
    <w:rsid w:val="00BF4EBB"/>
    <w:rsid w:val="00D86816"/>
    <w:rsid w:val="00DE711C"/>
    <w:rsid w:val="00EB0B5F"/>
    <w:rsid w:val="00EC01E6"/>
    <w:rsid w:val="01D16B24"/>
    <w:rsid w:val="0345340E"/>
    <w:rsid w:val="03661958"/>
    <w:rsid w:val="05304666"/>
    <w:rsid w:val="05F12CCC"/>
    <w:rsid w:val="0709137A"/>
    <w:rsid w:val="099F4395"/>
    <w:rsid w:val="0F336462"/>
    <w:rsid w:val="1060221F"/>
    <w:rsid w:val="119738CD"/>
    <w:rsid w:val="11CC3396"/>
    <w:rsid w:val="12953F97"/>
    <w:rsid w:val="16F46E3D"/>
    <w:rsid w:val="1A3D486B"/>
    <w:rsid w:val="1C79319B"/>
    <w:rsid w:val="1F830E59"/>
    <w:rsid w:val="203150C5"/>
    <w:rsid w:val="21410194"/>
    <w:rsid w:val="241A6622"/>
    <w:rsid w:val="26EF03C6"/>
    <w:rsid w:val="282467BD"/>
    <w:rsid w:val="2AFF000E"/>
    <w:rsid w:val="2B595716"/>
    <w:rsid w:val="2CC44889"/>
    <w:rsid w:val="2E5E5EF2"/>
    <w:rsid w:val="2EEC712E"/>
    <w:rsid w:val="35367A42"/>
    <w:rsid w:val="353C4B36"/>
    <w:rsid w:val="38030236"/>
    <w:rsid w:val="389A2654"/>
    <w:rsid w:val="3D4B2824"/>
    <w:rsid w:val="3DAD36A5"/>
    <w:rsid w:val="3DB51CA9"/>
    <w:rsid w:val="3DC45D41"/>
    <w:rsid w:val="3EC91FD4"/>
    <w:rsid w:val="3F6B3480"/>
    <w:rsid w:val="3FAF6ADF"/>
    <w:rsid w:val="432B321D"/>
    <w:rsid w:val="43FC4FBA"/>
    <w:rsid w:val="45B74B8F"/>
    <w:rsid w:val="45B8446A"/>
    <w:rsid w:val="461A1035"/>
    <w:rsid w:val="469D3D29"/>
    <w:rsid w:val="46AA41BF"/>
    <w:rsid w:val="473A5716"/>
    <w:rsid w:val="47934BCC"/>
    <w:rsid w:val="4E12448B"/>
    <w:rsid w:val="4E896712"/>
    <w:rsid w:val="4F037C7D"/>
    <w:rsid w:val="55603304"/>
    <w:rsid w:val="571A1A7B"/>
    <w:rsid w:val="58DE14C6"/>
    <w:rsid w:val="5A5229AC"/>
    <w:rsid w:val="5B6078C7"/>
    <w:rsid w:val="5BDA267A"/>
    <w:rsid w:val="5C6C55FA"/>
    <w:rsid w:val="5D554033"/>
    <w:rsid w:val="5DAB03D3"/>
    <w:rsid w:val="5EFD0E17"/>
    <w:rsid w:val="5F3B45CA"/>
    <w:rsid w:val="5F8601F8"/>
    <w:rsid w:val="5FF23885"/>
    <w:rsid w:val="61B0111A"/>
    <w:rsid w:val="62713F25"/>
    <w:rsid w:val="63B015F2"/>
    <w:rsid w:val="67726E6A"/>
    <w:rsid w:val="69BE1B80"/>
    <w:rsid w:val="6B5A2193"/>
    <w:rsid w:val="6B6D12A6"/>
    <w:rsid w:val="6C302900"/>
    <w:rsid w:val="6CC575ED"/>
    <w:rsid w:val="6EFB1650"/>
    <w:rsid w:val="70304F5B"/>
    <w:rsid w:val="70895866"/>
    <w:rsid w:val="72570F0B"/>
    <w:rsid w:val="73FE1225"/>
    <w:rsid w:val="757B31F8"/>
    <w:rsid w:val="76D773C6"/>
    <w:rsid w:val="76E72EB8"/>
    <w:rsid w:val="789E013A"/>
    <w:rsid w:val="789F7C4F"/>
    <w:rsid w:val="7A421461"/>
    <w:rsid w:val="7CF12F50"/>
    <w:rsid w:val="7EDC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865</Words>
  <Characters>977</Characters>
  <Lines>8</Lines>
  <Paragraphs>2</Paragraphs>
  <TotalTime>30</TotalTime>
  <ScaleCrop>false</ScaleCrop>
  <LinksUpToDate>false</LinksUpToDate>
  <CharactersWithSpaces>1001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2023-07-03T06:06:00Z</dcterms:created>
  <dc:creator>闲侍</dc:creator>
  <cp:lastModifiedBy>闲侍</cp:lastModifiedBy>
  <cp:lastPrinted>2023-07-03T11:28:00Z</cp:lastPrinted>
  <dcterms:modified xsi:type="dcterms:W3CDTF">2023-07-13T01:58:52Z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E7495007288B44C1B632414C5A0EFC30</vt:lpwstr>
  </property>
</Properties>
</file>