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7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82C12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C2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AB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54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江苏联合职业技术学院</w:t>
      </w:r>
    </w:p>
    <w:p w14:paraId="642D4B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五年制高职教学改革创新案例申报书</w:t>
      </w:r>
    </w:p>
    <w:p w14:paraId="7FF2D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9E65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CD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DA9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99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D2982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6411E0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79" w:leftChars="752" w:hanging="1600" w:hanging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案例类型：□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五年制高职“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建设案例</w:t>
      </w:r>
    </w:p>
    <w:p w14:paraId="797E88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textAlignment w:val="baseline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人工智能赋能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五年制高职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教学应用案例</w:t>
      </w:r>
    </w:p>
    <w:p w14:paraId="28E22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五年制高职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课程思政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教学案例</w:t>
      </w:r>
    </w:p>
    <w:p w14:paraId="404FA3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textAlignment w:val="baseline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五年制高职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校企合作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典型生产实践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案例</w:t>
      </w:r>
    </w:p>
    <w:p w14:paraId="0437B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0" w:firstLineChars="10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74BC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98D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3680E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CCA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60" w:leftChars="600" w:firstLine="320" w:firstLineChars="1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F074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7" w:h="16839"/>
          <w:pgMar w:top="1440" w:right="1701" w:bottom="1440" w:left="1701" w:header="0" w:footer="929" w:gutter="0"/>
          <w:pgNumType w:fmt="decimal"/>
          <w:cols w:space="720" w:num="1"/>
        </w:sectPr>
      </w:pPr>
    </w:p>
    <w:tbl>
      <w:tblPr>
        <w:tblStyle w:val="8"/>
        <w:tblW w:w="92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1443"/>
        <w:gridCol w:w="1070"/>
        <w:gridCol w:w="1396"/>
        <w:gridCol w:w="1209"/>
        <w:gridCol w:w="1826"/>
      </w:tblGrid>
      <w:tr w14:paraId="307D8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370E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案例名称</w:t>
            </w:r>
          </w:p>
        </w:tc>
        <w:tc>
          <w:tcPr>
            <w:tcW w:w="6944" w:type="dxa"/>
            <w:gridSpan w:val="5"/>
            <w:shd w:val="clear" w:color="auto" w:fill="auto"/>
            <w:vAlign w:val="center"/>
          </w:tcPr>
          <w:p w14:paraId="1FEC3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DE34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6BAE4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所属专业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课程</w:t>
            </w:r>
          </w:p>
        </w:tc>
        <w:tc>
          <w:tcPr>
            <w:tcW w:w="6944" w:type="dxa"/>
            <w:gridSpan w:val="5"/>
            <w:shd w:val="clear" w:color="auto" w:fill="auto"/>
            <w:vAlign w:val="center"/>
          </w:tcPr>
          <w:p w14:paraId="4B567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A81F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870F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合作企业</w:t>
            </w:r>
          </w:p>
          <w:p w14:paraId="6DC98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（没有填“无”）</w:t>
            </w:r>
          </w:p>
        </w:tc>
        <w:tc>
          <w:tcPr>
            <w:tcW w:w="6944" w:type="dxa"/>
            <w:gridSpan w:val="5"/>
            <w:shd w:val="clear" w:color="auto" w:fill="auto"/>
            <w:vAlign w:val="center"/>
          </w:tcPr>
          <w:p w14:paraId="0FEF8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69B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473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421C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D98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</w:t>
            </w:r>
          </w:p>
          <w:p w14:paraId="40683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术职务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46BE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7A4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</w:t>
            </w:r>
          </w:p>
          <w:p w14:paraId="75AF5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AD5F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09A5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24B25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所在部门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258A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9B1B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26B4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44F6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</w:t>
            </w:r>
          </w:p>
          <w:p w14:paraId="2E3FA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B73F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BF8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261" w:type="dxa"/>
            <w:vMerge w:val="restart"/>
            <w:shd w:val="clear" w:color="auto" w:fill="auto"/>
            <w:vAlign w:val="center"/>
          </w:tcPr>
          <w:p w14:paraId="2D251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团队成员</w:t>
            </w:r>
          </w:p>
          <w:p w14:paraId="27CA2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（含负责人不超过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名成员）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49DD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501" w:type="dxa"/>
            <w:gridSpan w:val="4"/>
            <w:shd w:val="clear" w:color="auto" w:fill="auto"/>
            <w:vAlign w:val="center"/>
          </w:tcPr>
          <w:p w14:paraId="055BF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、部门</w:t>
            </w:r>
          </w:p>
        </w:tc>
      </w:tr>
      <w:tr w14:paraId="6A3EF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261" w:type="dxa"/>
            <w:vMerge w:val="continue"/>
            <w:shd w:val="clear" w:color="auto" w:fill="auto"/>
            <w:vAlign w:val="center"/>
          </w:tcPr>
          <w:p w14:paraId="6A2FB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C027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01" w:type="dxa"/>
            <w:gridSpan w:val="4"/>
            <w:shd w:val="clear" w:color="auto" w:fill="auto"/>
            <w:vAlign w:val="center"/>
          </w:tcPr>
          <w:p w14:paraId="4F8BF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84F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61" w:type="dxa"/>
            <w:vMerge w:val="continue"/>
            <w:shd w:val="clear" w:color="auto" w:fill="auto"/>
            <w:vAlign w:val="center"/>
          </w:tcPr>
          <w:p w14:paraId="04497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6042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01" w:type="dxa"/>
            <w:gridSpan w:val="4"/>
            <w:shd w:val="clear" w:color="auto" w:fill="auto"/>
            <w:vAlign w:val="center"/>
          </w:tcPr>
          <w:p w14:paraId="0E376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F23A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261" w:type="dxa"/>
            <w:vMerge w:val="continue"/>
            <w:shd w:val="clear" w:color="auto" w:fill="auto"/>
            <w:vAlign w:val="center"/>
          </w:tcPr>
          <w:p w14:paraId="64EEA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B5E1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01" w:type="dxa"/>
            <w:gridSpan w:val="4"/>
            <w:shd w:val="clear" w:color="auto" w:fill="auto"/>
            <w:vAlign w:val="center"/>
          </w:tcPr>
          <w:p w14:paraId="60223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472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261" w:type="dxa"/>
            <w:vMerge w:val="continue"/>
            <w:shd w:val="clear" w:color="auto" w:fill="auto"/>
            <w:vAlign w:val="center"/>
          </w:tcPr>
          <w:p w14:paraId="1261A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1074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01" w:type="dxa"/>
            <w:gridSpan w:val="4"/>
            <w:shd w:val="clear" w:color="auto" w:fill="auto"/>
            <w:vAlign w:val="center"/>
          </w:tcPr>
          <w:p w14:paraId="340AF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FD0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1F3B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案例概述</w:t>
            </w:r>
          </w:p>
        </w:tc>
        <w:tc>
          <w:tcPr>
            <w:tcW w:w="6944" w:type="dxa"/>
            <w:gridSpan w:val="5"/>
            <w:shd w:val="clear" w:color="auto" w:fill="auto"/>
            <w:vAlign w:val="top"/>
          </w:tcPr>
          <w:p w14:paraId="0A4C4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（500字以内，精要阐述案例背景、解决的核心问题、创新做法及取得的主要成效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  <w:p w14:paraId="1BBDC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7256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85E0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4AB0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2178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EEED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00AD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C73B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AC61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14C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4E67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34C8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E231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454F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CC1E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D9E0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AF63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714B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9445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A11D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CF9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58E4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案例申报团队</w:t>
            </w:r>
          </w:p>
          <w:p w14:paraId="69706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成员承诺</w:t>
            </w:r>
          </w:p>
        </w:tc>
        <w:tc>
          <w:tcPr>
            <w:tcW w:w="6944" w:type="dxa"/>
            <w:gridSpan w:val="5"/>
            <w:shd w:val="clear" w:color="auto" w:fill="auto"/>
            <w:vAlign w:val="top"/>
          </w:tcPr>
          <w:p w14:paraId="50707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本人已认真填写并检查以上材料，保证内容真实有效、材料齐全规范。如有内容违法违规、材料不齐全不规范等情况，自愿放弃参评资格。情节严重的，接受有关处理处分。</w:t>
            </w:r>
          </w:p>
          <w:p w14:paraId="4260A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如顺利入选，同意江苏联合职业技术学院以各种形式交流展示、共享使用。</w:t>
            </w:r>
          </w:p>
          <w:p w14:paraId="620B3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 w14:paraId="60702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 w14:paraId="145BF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 w14:paraId="0D0F4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920" w:firstLineChars="6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所有成员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签名：                     </w:t>
            </w:r>
          </w:p>
          <w:p w14:paraId="0F816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 w14:paraId="39674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0" w:firstLineChars="15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日    </w:t>
            </w:r>
          </w:p>
        </w:tc>
      </w:tr>
      <w:tr w14:paraId="4BFF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9A0D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申报单位意见</w:t>
            </w:r>
          </w:p>
        </w:tc>
        <w:tc>
          <w:tcPr>
            <w:tcW w:w="6944" w:type="dxa"/>
            <w:gridSpan w:val="5"/>
            <w:shd w:val="clear" w:color="auto" w:fill="auto"/>
            <w:vAlign w:val="center"/>
          </w:tcPr>
          <w:p w14:paraId="7F358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本单位对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有关信息及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负责人填报的内容进行了核实，该团队成员遵纪守法，不存在师德师风、学术不端等问题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。案例符合规范，无政治性、思想性、科学性问题。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案例涉及的技术、平台、数据及解决方案等均真实可信，无知识产权争议及任何法律纠纷。</w:t>
            </w:r>
          </w:p>
          <w:p w14:paraId="509F4765">
            <w:pPr>
              <w:autoSpaceDE w:val="0"/>
              <w:autoSpaceDN w:val="0"/>
              <w:spacing w:line="578" w:lineRule="exact"/>
              <w:ind w:firstLine="4680" w:firstLineChars="1500"/>
              <w:jc w:val="left"/>
              <w:rPr>
                <w:rFonts w:hint="default" w:ascii="Times New Roman" w:hAnsi="Times New Roman" w:eastAsia="仿宋_GB2312" w:cs="Times New Roman"/>
                <w:spacing w:val="-4"/>
                <w:kern w:val="0"/>
                <w:sz w:val="32"/>
                <w:szCs w:val="32"/>
                <w:lang w:val="zh-CN" w:bidi="zh-CN"/>
              </w:rPr>
            </w:pPr>
          </w:p>
          <w:p w14:paraId="09E63C68">
            <w:pPr>
              <w:autoSpaceDE w:val="0"/>
              <w:autoSpaceDN w:val="0"/>
              <w:spacing w:line="578" w:lineRule="exact"/>
              <w:jc w:val="left"/>
              <w:rPr>
                <w:rFonts w:hint="default" w:ascii="Times New Roman" w:hAnsi="Times New Roman" w:eastAsia="仿宋_GB2312" w:cs="Times New Roman"/>
                <w:spacing w:val="-4"/>
                <w:kern w:val="0"/>
                <w:sz w:val="32"/>
                <w:szCs w:val="32"/>
                <w:lang w:val="zh-CN" w:bidi="zh-CN"/>
              </w:rPr>
            </w:pPr>
          </w:p>
          <w:p w14:paraId="369B0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 xml:space="preserve">学校名称（章）                      </w:t>
            </w:r>
          </w:p>
          <w:p w14:paraId="64C79699"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</w:p>
          <w:p w14:paraId="0BDB160B"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年    月    日</w:t>
            </w:r>
          </w:p>
        </w:tc>
      </w:tr>
    </w:tbl>
    <w:p w14:paraId="7FAD8A33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49657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案例正文</w:t>
      </w:r>
    </w:p>
    <w:p w14:paraId="10BDB4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案例名称</w:t>
      </w:r>
    </w:p>
    <w:p w14:paraId="4EB38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实施背景</w:t>
      </w:r>
    </w:p>
    <w:p w14:paraId="2A2D6C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分析面临的挑战与存在的问题，反映案例实施的必要性和迫切性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等。）</w:t>
      </w:r>
    </w:p>
    <w:p w14:paraId="27133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4C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BC17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36A978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二、主要做法</w:t>
      </w:r>
    </w:p>
    <w:p w14:paraId="0381B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（围绕案例主题撰写具体做法，分层次撰写案例实施的关键举措等。）</w:t>
      </w:r>
    </w:p>
    <w:p w14:paraId="1DC0DF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BB0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98D0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CB7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三、成果成效</w:t>
      </w:r>
    </w:p>
    <w:p w14:paraId="7918FB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（介绍通过该案例实施取得的成效、示范推广情况等。）</w:t>
      </w:r>
    </w:p>
    <w:p w14:paraId="7527E9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FD06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8D4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E80B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经验总结</w:t>
      </w:r>
    </w:p>
    <w:p w14:paraId="16B83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（总结提炼案例特色与创新点，提出案例存在的不足与下一步的举措等。）</w:t>
      </w:r>
    </w:p>
    <w:p w14:paraId="655C05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BA10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B729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撰写要求</w:t>
      </w:r>
    </w:p>
    <w:p w14:paraId="02D5A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案例可图文并茂，全文总字数请控制在3000字以内。案例层次不宜太多，标题不要超过三级。</w:t>
      </w:r>
    </w:p>
    <w:p w14:paraId="5F4E8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案例标题：方正小标宋简体二号，居中对齐，行距：固定值28磅，不加粗。</w:t>
      </w:r>
    </w:p>
    <w:p w14:paraId="1C738E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一级标题：黑体三号，首行缩进2字符，行距：固定值28磅，不加粗。</w:t>
      </w:r>
    </w:p>
    <w:p w14:paraId="6089A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二级标题：楷体三号，首行缩进2字符，行距：固定值28磅，加粗。</w:t>
      </w:r>
    </w:p>
    <w:p w14:paraId="31A7F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三级标题：仿宋三号，首行缩进2字符，行距：固定值28磅，加粗。</w:t>
      </w:r>
    </w:p>
    <w:p w14:paraId="0DF07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正文：仿宋三号，首行缩进2字符，行距：固定值28磅，不加粗。</w:t>
      </w:r>
    </w:p>
    <w:p w14:paraId="54746D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6" w:type="default"/>
      <w:pgSz w:w="11907" w:h="16839"/>
      <w:pgMar w:top="1440" w:right="1701" w:bottom="1440" w:left="1701" w:header="0" w:footer="929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D7106">
    <w:pPr>
      <w:spacing w:before="1" w:line="223" w:lineRule="auto"/>
      <w:rPr>
        <w:rFonts w:ascii="等线" w:hAnsi="等线" w:eastAsia="等线" w:cs="等线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4359">
    <w:pPr>
      <w:spacing w:before="1" w:line="223" w:lineRule="auto"/>
      <w:rPr>
        <w:rFonts w:ascii="等线" w:hAnsi="等线" w:eastAsia="等线" w:cs="等线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DC2E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DC2E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F4D8"/>
    <w:multiLevelType w:val="singleLevel"/>
    <w:tmpl w:val="CFFFF4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A84719"/>
    <w:rsid w:val="25EA6145"/>
    <w:rsid w:val="2F7FE21F"/>
    <w:rsid w:val="37472E60"/>
    <w:rsid w:val="3E5FB81A"/>
    <w:rsid w:val="3F892009"/>
    <w:rsid w:val="75928AC0"/>
    <w:rsid w:val="7A9E3774"/>
    <w:rsid w:val="7C7CFE25"/>
    <w:rsid w:val="7FFF904D"/>
    <w:rsid w:val="BD256003"/>
    <w:rsid w:val="DFDEB8BA"/>
    <w:rsid w:val="EDF202CD"/>
    <w:rsid w:val="F4DBE038"/>
    <w:rsid w:val="FFFED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3581</Words>
  <Characters>3876</Characters>
  <TotalTime>5</TotalTime>
  <ScaleCrop>false</ScaleCrop>
  <LinksUpToDate>false</LinksUpToDate>
  <CharactersWithSpaces>4058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2025-10-19T18:10:00Z</dcterms:created>
  <dc:creator>夏冬梅</dc:creator>
  <cp:lastModifiedBy>斜月三星</cp:lastModifiedBy>
  <dcterms:modified xsi:type="dcterms:W3CDTF">2025-12-03T13:35:20Z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2025-10-27T15:57:36Z</vt:filetime>
  </property>
  <property fmtid="{D5CDD505-2E9C-101B-9397-08002B2CF9AE}" pid="4" name="KSOTemplateDocerSaveRecord">
    <vt:lpwstr>eyJoZGlkIjoiYWNmOWZjOWU4NGRkN2Y1ZTQ5M2E3NTg3YWExMjg4MjYiLCJ1c2VySWQiOiIzMTE5NzYzMTUifQ==</vt:lpwstr>
  </property>
  <property fmtid="{D5CDD505-2E9C-101B-9397-08002B2CF9AE}" pid="5" name="KSOProductBuildVer">
    <vt:lpwstr>2052-12.1.2.22550</vt:lpwstr>
  </property>
  <property fmtid="{D5CDD505-2E9C-101B-9397-08002B2CF9AE}" pid="6" name="ICV">
    <vt:lpwstr>89728FF44CC08B2F874A2D69321D9890_43</vt:lpwstr>
  </property>
</Properties>
</file>